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08613" w14:textId="6BC9FD29" w:rsidR="002A6D2A" w:rsidRDefault="6CC53394" w:rsidP="005A661E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6CC53394">
        <w:rPr>
          <w:rFonts w:ascii="Calibri" w:hAnsi="Calibri" w:cs="Calibri"/>
          <w:b/>
          <w:bCs/>
          <w:sz w:val="28"/>
          <w:szCs w:val="28"/>
        </w:rPr>
        <w:t>Některým poskytovatelům sociálních služeb v Moravskoslezském kraji</w:t>
      </w:r>
      <w:r w:rsidR="001873CC">
        <w:rPr>
          <w:rFonts w:ascii="Calibri" w:hAnsi="Calibri" w:cs="Calibri"/>
          <w:b/>
          <w:bCs/>
          <w:sz w:val="28"/>
          <w:szCs w:val="28"/>
        </w:rPr>
        <w:t xml:space="preserve"> budou</w:t>
      </w:r>
      <w:r w:rsidRPr="6CC53394">
        <w:rPr>
          <w:rFonts w:ascii="Calibri" w:hAnsi="Calibri" w:cs="Calibri"/>
          <w:b/>
          <w:bCs/>
          <w:sz w:val="28"/>
          <w:szCs w:val="28"/>
        </w:rPr>
        <w:t xml:space="preserve"> chybět peníze na mzdy</w:t>
      </w:r>
    </w:p>
    <w:p w14:paraId="6296D3A8" w14:textId="77777777" w:rsidR="005A661E" w:rsidRPr="002A6D2A" w:rsidRDefault="005A661E" w:rsidP="005A661E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798EC3DB" w14:textId="77777777" w:rsidR="00BD0D25" w:rsidRDefault="00836069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6069">
        <w:rPr>
          <w:rFonts w:ascii="Calibri" w:hAnsi="Calibri" w:cs="Calibri"/>
          <w:sz w:val="22"/>
          <w:szCs w:val="22"/>
        </w:rPr>
        <w:t xml:space="preserve">Ostrava, </w:t>
      </w:r>
      <w:r w:rsidR="00BD0D25">
        <w:rPr>
          <w:rFonts w:ascii="Calibri" w:hAnsi="Calibri" w:cs="Calibri"/>
          <w:sz w:val="22"/>
          <w:szCs w:val="22"/>
        </w:rPr>
        <w:t xml:space="preserve">30. 9. 2026 </w:t>
      </w:r>
    </w:p>
    <w:p w14:paraId="4BF2973C" w14:textId="77777777" w:rsidR="005A661E" w:rsidRDefault="005A661E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354505B8" w14:textId="2067A3BE" w:rsidR="00836069" w:rsidRDefault="00836069" w:rsidP="005A661E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836069">
        <w:rPr>
          <w:rFonts w:ascii="Calibri" w:hAnsi="Calibri" w:cs="Calibri"/>
          <w:b/>
          <w:bCs/>
          <w:sz w:val="22"/>
          <w:szCs w:val="22"/>
        </w:rPr>
        <w:t>Poskytovatelé sociálních služeb v Moravskoslezském kraji upozorňují na vážný nedostatek financí. Přestože Ministerstvo práce a sociálních věcí v průběhu roku prostředky navýšilo, celková částka ze státního rozpočtu zůstává pod úrovní roku 2025. Některým organizacím proto mohou při současném financování chybět peníze i na listopadové a prosincové mzdy. Poskytovatelé žádají Moravskoslezský kraj o další dofinancování sociálních služeb ještě v letošním roce.</w:t>
      </w:r>
    </w:p>
    <w:p w14:paraId="158A1686" w14:textId="77777777" w:rsidR="005A661E" w:rsidRDefault="005A661E" w:rsidP="005A661E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66005CD9" w14:textId="6AF494A7" w:rsidR="002A6D2A" w:rsidRDefault="002A6D2A" w:rsidP="005A661E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2A6D2A">
        <w:rPr>
          <w:rFonts w:ascii="Calibri" w:hAnsi="Calibri" w:cs="Calibri"/>
          <w:b/>
          <w:bCs/>
          <w:sz w:val="22"/>
          <w:szCs w:val="22"/>
        </w:rPr>
        <w:t>I po navýšení zůstává financování pod úrovní roku 2025</w:t>
      </w:r>
    </w:p>
    <w:p w14:paraId="1D8D8D94" w14:textId="77777777" w:rsidR="005A661E" w:rsidRPr="002A6D2A" w:rsidRDefault="005A661E" w:rsidP="005A661E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172D33CB" w14:textId="25AC81E8" w:rsidR="00836069" w:rsidRPr="005579E3" w:rsidRDefault="00836069" w:rsidP="005A661E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836069">
        <w:rPr>
          <w:rFonts w:ascii="Calibri" w:hAnsi="Calibri" w:cs="Calibri"/>
          <w:sz w:val="22"/>
          <w:szCs w:val="22"/>
        </w:rPr>
        <w:t>V roce 2025 získal Moravskoslezský kraj z</w:t>
      </w:r>
      <w:r>
        <w:rPr>
          <w:rFonts w:ascii="Calibri" w:hAnsi="Calibri" w:cs="Calibri"/>
          <w:sz w:val="22"/>
          <w:szCs w:val="22"/>
        </w:rPr>
        <w:t> </w:t>
      </w:r>
      <w:r w:rsidRPr="00836069">
        <w:rPr>
          <w:rFonts w:ascii="Calibri" w:hAnsi="Calibri" w:cs="Calibri"/>
          <w:sz w:val="22"/>
          <w:szCs w:val="22"/>
        </w:rPr>
        <w:t>kapitoly</w:t>
      </w:r>
      <w:r>
        <w:rPr>
          <w:rFonts w:ascii="Calibri" w:hAnsi="Calibri" w:cs="Calibri"/>
          <w:sz w:val="22"/>
          <w:szCs w:val="22"/>
        </w:rPr>
        <w:t xml:space="preserve"> 313</w:t>
      </w:r>
      <w:r w:rsidRPr="00836069">
        <w:rPr>
          <w:rFonts w:ascii="Calibri" w:hAnsi="Calibri" w:cs="Calibri"/>
          <w:sz w:val="22"/>
          <w:szCs w:val="22"/>
        </w:rPr>
        <w:t xml:space="preserve"> Ministerstva práce a sociálních věcí určené na financování sociálních služeb </w:t>
      </w:r>
      <w:r w:rsidRPr="002A6D2A">
        <w:rPr>
          <w:rFonts w:ascii="Calibri" w:hAnsi="Calibri" w:cs="Calibri"/>
          <w:sz w:val="22"/>
          <w:szCs w:val="22"/>
        </w:rPr>
        <w:t xml:space="preserve">celkem 3,377 miliardy korun. Pro letošní rok byla původně určena částka 3,206 miliardy korun, </w:t>
      </w:r>
      <w:r w:rsidRPr="005579E3">
        <w:rPr>
          <w:rFonts w:ascii="Calibri" w:hAnsi="Calibri" w:cs="Calibri"/>
          <w:sz w:val="22"/>
          <w:szCs w:val="22"/>
        </w:rPr>
        <w:t>tedy přibližně o 171 milionů méně.</w:t>
      </w:r>
    </w:p>
    <w:p w14:paraId="0FD9E65E" w14:textId="77777777" w:rsidR="005A661E" w:rsidRPr="002A6D2A" w:rsidRDefault="005A661E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45C4E9F" w14:textId="22B8A23C" w:rsidR="00836069" w:rsidRPr="005579E3" w:rsidRDefault="00836069" w:rsidP="005A661E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2A6D2A">
        <w:rPr>
          <w:rFonts w:ascii="Calibri" w:hAnsi="Calibri" w:cs="Calibri"/>
          <w:sz w:val="22"/>
          <w:szCs w:val="22"/>
        </w:rPr>
        <w:t xml:space="preserve">Ministerstvo následně prostředky navýšilo o téměř 60 milionů korun a avizovalo dalších přibližně </w:t>
      </w:r>
      <w:r w:rsidR="00D618DB">
        <w:rPr>
          <w:rFonts w:ascii="Calibri" w:hAnsi="Calibri" w:cs="Calibri"/>
          <w:sz w:val="22"/>
          <w:szCs w:val="22"/>
        </w:rPr>
        <w:br/>
      </w:r>
      <w:r w:rsidRPr="002A6D2A">
        <w:rPr>
          <w:rFonts w:ascii="Calibri" w:hAnsi="Calibri" w:cs="Calibri"/>
          <w:sz w:val="22"/>
          <w:szCs w:val="22"/>
        </w:rPr>
        <w:t xml:space="preserve">53 milionů. Pokud bude poskytnuta i tato částka, dosáhne letošní financování celkem 3,319 miliardy korun, </w:t>
      </w:r>
      <w:r w:rsidRPr="005579E3">
        <w:rPr>
          <w:rFonts w:ascii="Calibri" w:hAnsi="Calibri" w:cs="Calibri"/>
          <w:b/>
          <w:bCs/>
          <w:sz w:val="22"/>
          <w:szCs w:val="22"/>
        </w:rPr>
        <w:t>tedy stále zhruba o 58 milionů méně než v roce 2025.</w:t>
      </w:r>
    </w:p>
    <w:p w14:paraId="5809AD43" w14:textId="77777777" w:rsidR="005A661E" w:rsidRPr="002A6D2A" w:rsidRDefault="005A661E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36D27E6D" w14:textId="1B76869A" w:rsidR="00B24132" w:rsidRDefault="6CC53394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6CC53394">
        <w:rPr>
          <w:rFonts w:ascii="Calibri" w:hAnsi="Calibri" w:cs="Calibri"/>
          <w:sz w:val="22"/>
          <w:szCs w:val="22"/>
        </w:rPr>
        <w:t xml:space="preserve">Rozdíl mezi oběma roky přitom podle poskytovatelů nevystihuje skutečný rozsah problému. </w:t>
      </w:r>
      <w:r w:rsidR="00D618DB">
        <w:rPr>
          <w:rFonts w:ascii="Calibri" w:hAnsi="Calibri" w:cs="Calibri"/>
          <w:sz w:val="22"/>
          <w:szCs w:val="22"/>
        </w:rPr>
        <w:br/>
      </w:r>
      <w:r w:rsidRPr="6CC53394">
        <w:rPr>
          <w:rFonts w:ascii="Calibri" w:hAnsi="Calibri" w:cs="Calibri"/>
          <w:sz w:val="22"/>
          <w:szCs w:val="22"/>
        </w:rPr>
        <w:t xml:space="preserve">V letošním roce rostou mzdové i provozní náklady a současně se rozšířila krajská síť sociálních služeb. Do standardního systému financování navíc přecházejí některé služby, které byly dříve hrazeny </w:t>
      </w:r>
      <w:r w:rsidR="00D618DB">
        <w:rPr>
          <w:rFonts w:ascii="Calibri" w:hAnsi="Calibri" w:cs="Calibri"/>
          <w:sz w:val="22"/>
          <w:szCs w:val="22"/>
        </w:rPr>
        <w:br/>
      </w:r>
      <w:r w:rsidRPr="6CC53394">
        <w:rPr>
          <w:rFonts w:ascii="Calibri" w:hAnsi="Calibri" w:cs="Calibri"/>
          <w:sz w:val="22"/>
          <w:szCs w:val="22"/>
        </w:rPr>
        <w:t>z evropských projektů.</w:t>
      </w:r>
    </w:p>
    <w:p w14:paraId="527A355F" w14:textId="1ED178C2" w:rsidR="6CC53394" w:rsidRDefault="6CC53394" w:rsidP="6CC53394">
      <w:pPr>
        <w:spacing w:after="0" w:line="240" w:lineRule="auto"/>
        <w:rPr>
          <w:rFonts w:ascii="Calibri" w:hAnsi="Calibri" w:cs="Calibri"/>
          <w:sz w:val="22"/>
          <w:szCs w:val="22"/>
          <w:highlight w:val="yellow"/>
        </w:rPr>
      </w:pPr>
    </w:p>
    <w:p w14:paraId="7F6EAC08" w14:textId="34700CC4" w:rsidR="6CC53394" w:rsidRPr="003F392F" w:rsidRDefault="6CC53394" w:rsidP="6CC53394">
      <w:pPr>
        <w:spacing w:after="0" w:line="240" w:lineRule="auto"/>
      </w:pPr>
      <w:r w:rsidRPr="003F392F">
        <w:rPr>
          <w:rFonts w:ascii="Calibri" w:hAnsi="Calibri" w:cs="Calibri"/>
          <w:i/>
          <w:iCs/>
          <w:sz w:val="22"/>
          <w:szCs w:val="22"/>
        </w:rPr>
        <w:t>„</w:t>
      </w:r>
      <w:r w:rsidR="00A540D6" w:rsidRPr="00A540D6">
        <w:rPr>
          <w:rFonts w:ascii="Calibri" w:hAnsi="Calibri" w:cs="Calibri"/>
          <w:i/>
          <w:iCs/>
          <w:sz w:val="22"/>
          <w:szCs w:val="22"/>
        </w:rPr>
        <w:t>Výše dofinancování je</w:t>
      </w:r>
      <w:r w:rsidR="003D2076">
        <w:rPr>
          <w:rFonts w:ascii="Calibri" w:hAnsi="Calibri" w:cs="Calibri"/>
          <w:i/>
          <w:iCs/>
          <w:sz w:val="22"/>
          <w:szCs w:val="22"/>
        </w:rPr>
        <w:t xml:space="preserve"> pro</w:t>
      </w:r>
      <w:r w:rsidR="00A540D6" w:rsidRPr="00A540D6">
        <w:rPr>
          <w:rFonts w:ascii="Calibri" w:hAnsi="Calibri" w:cs="Calibri"/>
          <w:i/>
          <w:iCs/>
          <w:sz w:val="22"/>
          <w:szCs w:val="22"/>
        </w:rPr>
        <w:t xml:space="preserve"> obě naše služby</w:t>
      </w:r>
      <w:r w:rsidR="0009456D">
        <w:rPr>
          <w:rFonts w:ascii="Calibri" w:hAnsi="Calibri" w:cs="Calibri"/>
          <w:i/>
          <w:iCs/>
          <w:sz w:val="22"/>
          <w:szCs w:val="22"/>
        </w:rPr>
        <w:t>:</w:t>
      </w:r>
      <w:r w:rsidR="00A540D6" w:rsidRPr="00A540D6">
        <w:rPr>
          <w:rFonts w:ascii="Calibri" w:hAnsi="Calibri" w:cs="Calibri"/>
          <w:i/>
          <w:iCs/>
          <w:sz w:val="22"/>
          <w:szCs w:val="22"/>
        </w:rPr>
        <w:t xml:space="preserve"> Denní stacionář i Chráněné bydlení</w:t>
      </w:r>
      <w:r w:rsidR="004F1387">
        <w:rPr>
          <w:rFonts w:ascii="Calibri" w:hAnsi="Calibri" w:cs="Calibri"/>
          <w:i/>
          <w:iCs/>
          <w:sz w:val="22"/>
          <w:szCs w:val="22"/>
        </w:rPr>
        <w:t>,</w:t>
      </w:r>
      <w:r w:rsidR="00A540D6" w:rsidRPr="00A540D6">
        <w:rPr>
          <w:rFonts w:ascii="Calibri" w:hAnsi="Calibri" w:cs="Calibri"/>
          <w:i/>
          <w:iCs/>
          <w:sz w:val="22"/>
          <w:szCs w:val="22"/>
        </w:rPr>
        <w:t xml:space="preserve"> likvidační.  V současné době jednáme se zástupci Magistrátu města Karviná a Moravskoslezským krajem o dalším postupu. Pokud by se nenašlo společné řešení, znamenalo </w:t>
      </w:r>
      <w:r w:rsidR="00FC3436">
        <w:rPr>
          <w:rFonts w:ascii="Calibri" w:hAnsi="Calibri" w:cs="Calibri"/>
          <w:i/>
          <w:iCs/>
          <w:sz w:val="22"/>
          <w:szCs w:val="22"/>
        </w:rPr>
        <w:t>by t</w:t>
      </w:r>
      <w:r w:rsidR="00DA4ADC">
        <w:rPr>
          <w:rFonts w:ascii="Calibri" w:hAnsi="Calibri" w:cs="Calibri"/>
          <w:i/>
          <w:iCs/>
          <w:sz w:val="22"/>
          <w:szCs w:val="22"/>
        </w:rPr>
        <w:t xml:space="preserve">o </w:t>
      </w:r>
      <w:r w:rsidR="00A540D6" w:rsidRPr="00A540D6">
        <w:rPr>
          <w:rFonts w:ascii="Calibri" w:hAnsi="Calibri" w:cs="Calibri"/>
          <w:i/>
          <w:iCs/>
          <w:sz w:val="22"/>
          <w:szCs w:val="22"/>
        </w:rPr>
        <w:t>ukončení slu</w:t>
      </w:r>
      <w:r w:rsidR="00CB0C15">
        <w:rPr>
          <w:rFonts w:ascii="Calibri" w:hAnsi="Calibri" w:cs="Calibri"/>
          <w:i/>
          <w:iCs/>
          <w:sz w:val="22"/>
          <w:szCs w:val="22"/>
        </w:rPr>
        <w:t>ž</w:t>
      </w:r>
      <w:r w:rsidR="00A540D6" w:rsidRPr="00A540D6">
        <w:rPr>
          <w:rFonts w:ascii="Calibri" w:hAnsi="Calibri" w:cs="Calibri"/>
          <w:i/>
          <w:iCs/>
          <w:sz w:val="22"/>
          <w:szCs w:val="22"/>
        </w:rPr>
        <w:t xml:space="preserve">by pro 23 uživatelů </w:t>
      </w:r>
      <w:r w:rsidR="00D016A6">
        <w:rPr>
          <w:rFonts w:ascii="Calibri" w:hAnsi="Calibri" w:cs="Calibri"/>
          <w:i/>
          <w:iCs/>
          <w:sz w:val="22"/>
          <w:szCs w:val="22"/>
        </w:rPr>
        <w:t>D</w:t>
      </w:r>
      <w:r w:rsidR="00A540D6" w:rsidRPr="00A540D6">
        <w:rPr>
          <w:rFonts w:ascii="Calibri" w:hAnsi="Calibri" w:cs="Calibri"/>
          <w:i/>
          <w:iCs/>
          <w:sz w:val="22"/>
          <w:szCs w:val="22"/>
        </w:rPr>
        <w:t xml:space="preserve">enního stacionáře a pro 4 uživatele Chráněného bydlení. O zaměstnání by přišlo 10 zaměstnanců. Dále je zde ten aspekt, že vznik </w:t>
      </w:r>
      <w:r w:rsidR="008770FC">
        <w:rPr>
          <w:rFonts w:ascii="Calibri" w:hAnsi="Calibri" w:cs="Calibri"/>
          <w:i/>
          <w:iCs/>
          <w:sz w:val="22"/>
          <w:szCs w:val="22"/>
        </w:rPr>
        <w:t>C</w:t>
      </w:r>
      <w:r w:rsidR="00A540D6" w:rsidRPr="00A540D6">
        <w:rPr>
          <w:rFonts w:ascii="Calibri" w:hAnsi="Calibri" w:cs="Calibri"/>
          <w:i/>
          <w:iCs/>
          <w:sz w:val="22"/>
          <w:szCs w:val="22"/>
        </w:rPr>
        <w:t>hráněného bydlení je financován z dotací Evropské unie a udržitelnost projektu je do roku 2029. Finance by se tedy musel</w:t>
      </w:r>
      <w:r w:rsidR="00E479F2">
        <w:rPr>
          <w:rFonts w:ascii="Calibri" w:hAnsi="Calibri" w:cs="Calibri"/>
          <w:i/>
          <w:iCs/>
          <w:sz w:val="22"/>
          <w:szCs w:val="22"/>
        </w:rPr>
        <w:t>y</w:t>
      </w:r>
      <w:r w:rsidR="00A540D6" w:rsidRPr="00A540D6">
        <w:rPr>
          <w:rFonts w:ascii="Calibri" w:hAnsi="Calibri" w:cs="Calibri"/>
          <w:i/>
          <w:iCs/>
          <w:sz w:val="22"/>
          <w:szCs w:val="22"/>
        </w:rPr>
        <w:t xml:space="preserve"> vrátit</w:t>
      </w:r>
      <w:r w:rsidR="00803C02">
        <w:rPr>
          <w:rFonts w:ascii="Calibri" w:hAnsi="Calibri" w:cs="Calibri"/>
          <w:i/>
          <w:iCs/>
          <w:sz w:val="22"/>
          <w:szCs w:val="22"/>
        </w:rPr>
        <w:t>,“</w:t>
      </w:r>
      <w:r w:rsidRPr="003F392F">
        <w:rPr>
          <w:rFonts w:ascii="Calibri" w:hAnsi="Calibri" w:cs="Calibri"/>
          <w:sz w:val="22"/>
          <w:szCs w:val="22"/>
        </w:rPr>
        <w:t xml:space="preserve"> uvádí</w:t>
      </w:r>
      <w:r w:rsidRPr="003F392F">
        <w:rPr>
          <w:rFonts w:eastAsiaTheme="minorEastAsia"/>
          <w:sz w:val="22"/>
          <w:szCs w:val="22"/>
        </w:rPr>
        <w:t xml:space="preserve"> Ingrid </w:t>
      </w:r>
      <w:proofErr w:type="spellStart"/>
      <w:r w:rsidRPr="003F392F">
        <w:rPr>
          <w:rFonts w:eastAsiaTheme="minorEastAsia"/>
          <w:sz w:val="22"/>
          <w:szCs w:val="22"/>
        </w:rPr>
        <w:t>Tuizalová</w:t>
      </w:r>
      <w:proofErr w:type="spellEnd"/>
      <w:r w:rsidRPr="003F392F">
        <w:rPr>
          <w:rFonts w:eastAsiaTheme="minorEastAsia"/>
          <w:sz w:val="22"/>
          <w:szCs w:val="22"/>
        </w:rPr>
        <w:t>, ředitelka GALAXIE Centrum pomoci.</w:t>
      </w:r>
    </w:p>
    <w:p w14:paraId="1889A50A" w14:textId="77777777" w:rsidR="00343903" w:rsidRDefault="00343903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73787132" w14:textId="77777777" w:rsidR="00343903" w:rsidRDefault="00343903" w:rsidP="00343903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B24132">
        <w:rPr>
          <w:rFonts w:ascii="Calibri" w:hAnsi="Calibri" w:cs="Calibri"/>
          <w:sz w:val="22"/>
          <w:szCs w:val="22"/>
        </w:rPr>
        <w:t>Situace jednotlivých poskytovatelů se přitom liší. Některým může pomoci jejich zřizovatel, jiné tuto možnost nemají nebo ji mají velmi omezenou.</w:t>
      </w:r>
    </w:p>
    <w:p w14:paraId="319F4797" w14:textId="77777777" w:rsidR="005A661E" w:rsidRDefault="005A661E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207107E" w14:textId="2D16927F" w:rsidR="00836069" w:rsidRDefault="00836069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093232">
        <w:rPr>
          <w:rFonts w:ascii="Calibri" w:hAnsi="Calibri" w:cs="Calibri"/>
          <w:i/>
          <w:iCs/>
          <w:sz w:val="22"/>
          <w:szCs w:val="22"/>
        </w:rPr>
        <w:t xml:space="preserve">„Nechceme hledat viníka ani stavět proti sobě stát, kraj, obce nebo jednotlivé poskytovatele. Faktem ale je, že při rostoucích nákladech a větším rozsahu služeb máme letos k dispozici méně státních prostředků než v minulém roce. U některých poskytovatelů už přitom nejde o to, zda budou schopni zaměstnancům zvýšit mzdy, ale zda budou mít dostatek prostředků na samotné listopadové </w:t>
      </w:r>
      <w:r w:rsidR="00D618DB">
        <w:rPr>
          <w:rFonts w:ascii="Calibri" w:hAnsi="Calibri" w:cs="Calibri"/>
          <w:i/>
          <w:iCs/>
          <w:sz w:val="22"/>
          <w:szCs w:val="22"/>
        </w:rPr>
        <w:br/>
      </w:r>
      <w:r w:rsidRPr="00093232">
        <w:rPr>
          <w:rFonts w:ascii="Calibri" w:hAnsi="Calibri" w:cs="Calibri"/>
          <w:i/>
          <w:iCs/>
          <w:sz w:val="22"/>
          <w:szCs w:val="22"/>
        </w:rPr>
        <w:t>a prosincové výplaty,“</w:t>
      </w:r>
      <w:r w:rsidRPr="00836069">
        <w:rPr>
          <w:rFonts w:ascii="Calibri" w:hAnsi="Calibri" w:cs="Calibri"/>
          <w:sz w:val="22"/>
          <w:szCs w:val="22"/>
        </w:rPr>
        <w:t xml:space="preserve"> říká </w:t>
      </w:r>
      <w:r w:rsidR="002A6D2A">
        <w:rPr>
          <w:rFonts w:ascii="Calibri" w:hAnsi="Calibri" w:cs="Calibri"/>
          <w:sz w:val="22"/>
          <w:szCs w:val="22"/>
        </w:rPr>
        <w:t xml:space="preserve">Lukáš Curylo, ředitel </w:t>
      </w:r>
      <w:r w:rsidR="0085349B">
        <w:rPr>
          <w:rFonts w:ascii="Calibri" w:hAnsi="Calibri" w:cs="Calibri"/>
          <w:sz w:val="22"/>
          <w:szCs w:val="22"/>
        </w:rPr>
        <w:t>Diecézní charity ostravsko-opavské.</w:t>
      </w:r>
    </w:p>
    <w:p w14:paraId="3D2882CF" w14:textId="77777777" w:rsidR="005A661E" w:rsidRDefault="005A661E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36AC6BA9" w14:textId="5D294CF7" w:rsidR="00836069" w:rsidRDefault="00836069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70732">
        <w:rPr>
          <w:rFonts w:ascii="Calibri" w:hAnsi="Calibri" w:cs="Calibri"/>
          <w:sz w:val="22"/>
          <w:szCs w:val="22"/>
        </w:rPr>
        <w:t>Poskytovatelé oceňují</w:t>
      </w:r>
      <w:r>
        <w:rPr>
          <w:rFonts w:ascii="Calibri" w:hAnsi="Calibri" w:cs="Calibri"/>
          <w:sz w:val="22"/>
          <w:szCs w:val="22"/>
        </w:rPr>
        <w:t xml:space="preserve">, že </w:t>
      </w:r>
      <w:r w:rsidRPr="00836069">
        <w:rPr>
          <w:rFonts w:ascii="Calibri" w:hAnsi="Calibri" w:cs="Calibri"/>
          <w:sz w:val="22"/>
          <w:szCs w:val="22"/>
        </w:rPr>
        <w:t xml:space="preserve">Ministerstvo práce a sociálních věcí na nedostatek prostředků v průběhu roku reagovalo dodatečným financováním. Také </w:t>
      </w:r>
      <w:r>
        <w:rPr>
          <w:rFonts w:ascii="Calibri" w:hAnsi="Calibri" w:cs="Calibri"/>
          <w:sz w:val="22"/>
          <w:szCs w:val="22"/>
        </w:rPr>
        <w:t xml:space="preserve">řada </w:t>
      </w:r>
      <w:r w:rsidRPr="00836069">
        <w:rPr>
          <w:rFonts w:ascii="Calibri" w:hAnsi="Calibri" w:cs="Calibri"/>
          <w:sz w:val="22"/>
          <w:szCs w:val="22"/>
        </w:rPr>
        <w:t>měst a obc</w:t>
      </w:r>
      <w:r>
        <w:rPr>
          <w:rFonts w:ascii="Calibri" w:hAnsi="Calibri" w:cs="Calibri"/>
          <w:sz w:val="22"/>
          <w:szCs w:val="22"/>
        </w:rPr>
        <w:t>í v Moravskoslezském kraji</w:t>
      </w:r>
      <w:r w:rsidRPr="00836069">
        <w:rPr>
          <w:rFonts w:ascii="Calibri" w:hAnsi="Calibri" w:cs="Calibri"/>
          <w:sz w:val="22"/>
          <w:szCs w:val="22"/>
        </w:rPr>
        <w:t xml:space="preserve"> podle svých možností podporu sociálních služeb navyšuj</w:t>
      </w:r>
      <w:r w:rsidR="00093232">
        <w:rPr>
          <w:rFonts w:ascii="Calibri" w:hAnsi="Calibri" w:cs="Calibri"/>
          <w:sz w:val="22"/>
          <w:szCs w:val="22"/>
        </w:rPr>
        <w:t>e</w:t>
      </w:r>
      <w:r w:rsidRPr="00836069">
        <w:rPr>
          <w:rFonts w:ascii="Calibri" w:hAnsi="Calibri" w:cs="Calibri"/>
          <w:sz w:val="22"/>
          <w:szCs w:val="22"/>
        </w:rPr>
        <w:t xml:space="preserve"> a další vlastní prostředky uvolnil rovněž Moravskoslezský kraj. Poskytovatelé však upozorňují, že současné prostředky k pokrytí potřeb krajské sítě nestačí.</w:t>
      </w:r>
    </w:p>
    <w:p w14:paraId="7BAE2433" w14:textId="77777777" w:rsidR="0030173E" w:rsidRDefault="0030173E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388D2E08" w14:textId="77777777" w:rsidR="005A661E" w:rsidRDefault="005A661E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1665A887" w14:textId="437F2E1B" w:rsidR="002A6D2A" w:rsidRDefault="002A6D2A" w:rsidP="005A661E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2A6D2A">
        <w:rPr>
          <w:rFonts w:ascii="Calibri" w:hAnsi="Calibri" w:cs="Calibri"/>
          <w:b/>
          <w:bCs/>
          <w:sz w:val="22"/>
          <w:szCs w:val="22"/>
        </w:rPr>
        <w:lastRenderedPageBreak/>
        <w:t>Poskytovatelé žádají kraj o další jednání</w:t>
      </w:r>
    </w:p>
    <w:p w14:paraId="776AFB9C" w14:textId="77777777" w:rsidR="005A661E" w:rsidRPr="002A6D2A" w:rsidRDefault="005A661E" w:rsidP="005A661E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242EA488" w14:textId="4D555673" w:rsidR="0077119B" w:rsidRDefault="0077119B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77119B">
        <w:rPr>
          <w:rFonts w:ascii="Calibri" w:hAnsi="Calibri" w:cs="Calibri"/>
          <w:sz w:val="22"/>
          <w:szCs w:val="22"/>
        </w:rPr>
        <w:t xml:space="preserve">Na jednání Zastupitelstva Moravskoslezského kraje byl předložen také návrh na dodatečné uvolnění </w:t>
      </w:r>
      <w:r w:rsidRPr="002A6D2A">
        <w:rPr>
          <w:rFonts w:ascii="Calibri" w:hAnsi="Calibri" w:cs="Calibri"/>
          <w:sz w:val="22"/>
          <w:szCs w:val="22"/>
        </w:rPr>
        <w:t>100 milionů korun z vlastních prostředků kraje</w:t>
      </w:r>
      <w:r w:rsidRPr="0077119B">
        <w:rPr>
          <w:rFonts w:ascii="Calibri" w:hAnsi="Calibri" w:cs="Calibri"/>
          <w:sz w:val="22"/>
          <w:szCs w:val="22"/>
        </w:rPr>
        <w:t>, který však nebyl schválen.</w:t>
      </w:r>
      <w:r w:rsidR="005A661E">
        <w:rPr>
          <w:rFonts w:ascii="Calibri" w:hAnsi="Calibri" w:cs="Calibri"/>
          <w:sz w:val="22"/>
          <w:szCs w:val="22"/>
        </w:rPr>
        <w:t xml:space="preserve"> </w:t>
      </w:r>
      <w:r w:rsidRPr="0077119B">
        <w:rPr>
          <w:rFonts w:ascii="Calibri" w:hAnsi="Calibri" w:cs="Calibri"/>
          <w:sz w:val="22"/>
          <w:szCs w:val="22"/>
        </w:rPr>
        <w:t>Poskytovatelé proto žádají vedení Moravskoslezského kraje o další jednání a hledání možností, jak sociální služby ještě v letošním roce dofinancovat.</w:t>
      </w:r>
    </w:p>
    <w:p w14:paraId="5F722773" w14:textId="77777777" w:rsidR="005A661E" w:rsidRPr="0077119B" w:rsidRDefault="005A661E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72A03581" w14:textId="55FECFBA" w:rsidR="00F70732" w:rsidRDefault="0077119B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77119B">
        <w:rPr>
          <w:rFonts w:ascii="Calibri" w:hAnsi="Calibri" w:cs="Calibri"/>
          <w:i/>
          <w:iCs/>
          <w:sz w:val="22"/>
          <w:szCs w:val="22"/>
        </w:rPr>
        <w:t xml:space="preserve">„Nejde o vytváření rezerv ani o nadstandardní rozvoj služeb. Jde o stabilitu stávající sítě, zaměstnance, kteří služby každý den zajišťují, a především o lidi, kteří jsou na jejich pomoci závislí. Proto chceme </w:t>
      </w:r>
      <w:r w:rsidR="00D618DB">
        <w:rPr>
          <w:rFonts w:ascii="Calibri" w:hAnsi="Calibri" w:cs="Calibri"/>
          <w:i/>
          <w:iCs/>
          <w:sz w:val="22"/>
          <w:szCs w:val="22"/>
        </w:rPr>
        <w:br/>
      </w:r>
      <w:r w:rsidRPr="0077119B">
        <w:rPr>
          <w:rFonts w:ascii="Calibri" w:hAnsi="Calibri" w:cs="Calibri"/>
          <w:i/>
          <w:iCs/>
          <w:sz w:val="22"/>
          <w:szCs w:val="22"/>
        </w:rPr>
        <w:t xml:space="preserve">s krajem znovu jednat a společně hledat řešení,“ </w:t>
      </w:r>
      <w:r w:rsidRPr="0077119B">
        <w:rPr>
          <w:rFonts w:ascii="Calibri" w:hAnsi="Calibri" w:cs="Calibri"/>
          <w:sz w:val="22"/>
          <w:szCs w:val="22"/>
        </w:rPr>
        <w:t xml:space="preserve">doplňuje </w:t>
      </w:r>
      <w:r w:rsidR="002A6D2A">
        <w:rPr>
          <w:rFonts w:ascii="Calibri" w:hAnsi="Calibri" w:cs="Calibri"/>
          <w:sz w:val="22"/>
          <w:szCs w:val="22"/>
        </w:rPr>
        <w:t xml:space="preserve">Jana Plačková, oblastní ředitelka Armády spásy. </w:t>
      </w:r>
    </w:p>
    <w:p w14:paraId="258BEF58" w14:textId="77777777" w:rsidR="00D84EA3" w:rsidRDefault="00D84EA3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AB9EFFD" w14:textId="6054F838" w:rsidR="00BD0D25" w:rsidRPr="00D84EA3" w:rsidRDefault="00AE317B" w:rsidP="005A661E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D84EA3">
        <w:rPr>
          <w:rFonts w:ascii="Calibri" w:hAnsi="Calibri" w:cs="Calibri"/>
          <w:b/>
          <w:bCs/>
          <w:sz w:val="22"/>
          <w:szCs w:val="22"/>
        </w:rPr>
        <w:t>Kontakty na vybraná zařízení:</w:t>
      </w:r>
    </w:p>
    <w:p w14:paraId="42F6F5F6" w14:textId="77777777" w:rsidR="00C01129" w:rsidRDefault="00C01129" w:rsidP="009970CF">
      <w:pPr>
        <w:pStyle w:val="Odstavecseseznamem"/>
        <w:numPr>
          <w:ilvl w:val="0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Domov Přístav Frýdek-Místek – Armáda spásy, Mgr. Petra </w:t>
      </w:r>
      <w:proofErr w:type="spellStart"/>
      <w:r>
        <w:rPr>
          <w:rFonts w:ascii="Calibri" w:hAnsi="Calibri" w:cs="Calibri"/>
          <w:sz w:val="22"/>
          <w:szCs w:val="22"/>
        </w:rPr>
        <w:t>Morcinková</w:t>
      </w:r>
      <w:proofErr w:type="spellEnd"/>
      <w:r>
        <w:rPr>
          <w:rFonts w:ascii="Calibri" w:hAnsi="Calibri" w:cs="Calibri"/>
          <w:sz w:val="22"/>
          <w:szCs w:val="22"/>
        </w:rPr>
        <w:t xml:space="preserve">, ředitelka, </w:t>
      </w:r>
    </w:p>
    <w:p w14:paraId="78E33B48" w14:textId="3EAE621E" w:rsidR="00C01129" w:rsidRDefault="00C01129" w:rsidP="00C01129">
      <w:pPr>
        <w:pStyle w:val="Odstavecseseznamem"/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tel.: 737 215 433, e-mail: </w:t>
      </w:r>
      <w:hyperlink r:id="rId7" w:history="1">
        <w:r w:rsidRPr="0089197B">
          <w:rPr>
            <w:rStyle w:val="Hypertextovodkaz"/>
            <w:rFonts w:ascii="Calibri" w:hAnsi="Calibri" w:cs="Calibri"/>
            <w:sz w:val="22"/>
            <w:szCs w:val="22"/>
          </w:rPr>
          <w:t>petra.morcinkova@armadaspasy.cz</w:t>
        </w:r>
      </w:hyperlink>
      <w:r>
        <w:rPr>
          <w:rFonts w:ascii="Calibri" w:hAnsi="Calibri" w:cs="Calibri"/>
          <w:sz w:val="22"/>
          <w:szCs w:val="22"/>
        </w:rPr>
        <w:t xml:space="preserve"> </w:t>
      </w:r>
    </w:p>
    <w:p w14:paraId="16D65BC1" w14:textId="77777777" w:rsidR="00C01129" w:rsidRDefault="00C01129" w:rsidP="00C01129">
      <w:pPr>
        <w:pStyle w:val="Odstavecseseznamem"/>
        <w:numPr>
          <w:ilvl w:val="0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84AF0">
        <w:rPr>
          <w:rFonts w:ascii="Calibri" w:hAnsi="Calibri" w:cs="Calibri"/>
          <w:sz w:val="22"/>
          <w:szCs w:val="22"/>
        </w:rPr>
        <w:t>Duhový dům Ostrava</w:t>
      </w:r>
      <w:r>
        <w:rPr>
          <w:rFonts w:ascii="Calibri" w:hAnsi="Calibri" w:cs="Calibri"/>
          <w:sz w:val="22"/>
          <w:szCs w:val="22"/>
        </w:rPr>
        <w:t xml:space="preserve"> – Slezská diakonie</w:t>
      </w:r>
      <w:r w:rsidRPr="00884AF0">
        <w:rPr>
          <w:rFonts w:ascii="Calibri" w:hAnsi="Calibri" w:cs="Calibri"/>
          <w:sz w:val="22"/>
          <w:szCs w:val="22"/>
        </w:rPr>
        <w:t>, Mgr. Nikola Šimíková, vedoucí, tel.: 736</w:t>
      </w:r>
      <w:r>
        <w:rPr>
          <w:rFonts w:ascii="Calibri" w:hAnsi="Calibri" w:cs="Calibri"/>
          <w:sz w:val="22"/>
          <w:szCs w:val="22"/>
        </w:rPr>
        <w:t> </w:t>
      </w:r>
      <w:r w:rsidRPr="00884AF0">
        <w:rPr>
          <w:rFonts w:ascii="Calibri" w:hAnsi="Calibri" w:cs="Calibri"/>
          <w:sz w:val="22"/>
          <w:szCs w:val="22"/>
        </w:rPr>
        <w:t>757</w:t>
      </w:r>
      <w:r>
        <w:rPr>
          <w:rFonts w:ascii="Calibri" w:hAnsi="Calibri" w:cs="Calibri"/>
          <w:sz w:val="22"/>
          <w:szCs w:val="22"/>
        </w:rPr>
        <w:t> </w:t>
      </w:r>
      <w:r w:rsidRPr="00884AF0">
        <w:rPr>
          <w:rFonts w:ascii="Calibri" w:hAnsi="Calibri" w:cs="Calibri"/>
          <w:sz w:val="22"/>
          <w:szCs w:val="22"/>
        </w:rPr>
        <w:t>533,</w:t>
      </w:r>
    </w:p>
    <w:p w14:paraId="25AD350F" w14:textId="388AC4D8" w:rsidR="00C01129" w:rsidRPr="00C01129" w:rsidRDefault="00C01129" w:rsidP="00C01129">
      <w:pPr>
        <w:pStyle w:val="Odstavecseseznamem"/>
        <w:spacing w:after="0" w:line="240" w:lineRule="auto"/>
        <w:rPr>
          <w:rFonts w:ascii="Calibri" w:hAnsi="Calibri" w:cs="Calibri"/>
          <w:sz w:val="22"/>
          <w:szCs w:val="22"/>
        </w:rPr>
      </w:pPr>
      <w:r w:rsidRPr="00884AF0">
        <w:rPr>
          <w:rFonts w:ascii="Calibri" w:hAnsi="Calibri" w:cs="Calibri"/>
          <w:sz w:val="22"/>
          <w:szCs w:val="22"/>
        </w:rPr>
        <w:t xml:space="preserve">e-mail: </w:t>
      </w:r>
      <w:hyperlink r:id="rId8" w:history="1">
        <w:r w:rsidRPr="007A655F">
          <w:rPr>
            <w:rStyle w:val="Hypertextovodkaz"/>
            <w:rFonts w:ascii="Calibri" w:hAnsi="Calibri" w:cs="Calibri"/>
            <w:sz w:val="22"/>
            <w:szCs w:val="22"/>
          </w:rPr>
          <w:t>n.simikova@slezskadiakonie.cz</w:t>
        </w:r>
      </w:hyperlink>
    </w:p>
    <w:p w14:paraId="32BEB2DE" w14:textId="77777777" w:rsidR="00C01129" w:rsidRDefault="00C01129" w:rsidP="00C01129">
      <w:pPr>
        <w:pStyle w:val="Odstavecseseznamem"/>
        <w:numPr>
          <w:ilvl w:val="0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Galaxie Centrum pomoci z. </w:t>
      </w:r>
      <w:proofErr w:type="spellStart"/>
      <w:r>
        <w:rPr>
          <w:rFonts w:ascii="Calibri" w:hAnsi="Calibri" w:cs="Calibri"/>
          <w:sz w:val="22"/>
          <w:szCs w:val="22"/>
        </w:rPr>
        <w:t>ú.</w:t>
      </w:r>
      <w:proofErr w:type="spellEnd"/>
      <w:r>
        <w:rPr>
          <w:rFonts w:ascii="Calibri" w:hAnsi="Calibri" w:cs="Calibri"/>
          <w:sz w:val="22"/>
          <w:szCs w:val="22"/>
        </w:rPr>
        <w:t xml:space="preserve">, Ingrid </w:t>
      </w:r>
      <w:proofErr w:type="spellStart"/>
      <w:r>
        <w:rPr>
          <w:rFonts w:ascii="Calibri" w:hAnsi="Calibri" w:cs="Calibri"/>
          <w:sz w:val="22"/>
          <w:szCs w:val="22"/>
        </w:rPr>
        <w:t>Tuizalová</w:t>
      </w:r>
      <w:proofErr w:type="spellEnd"/>
      <w:r>
        <w:rPr>
          <w:rFonts w:ascii="Calibri" w:hAnsi="Calibri" w:cs="Calibri"/>
          <w:sz w:val="22"/>
          <w:szCs w:val="22"/>
        </w:rPr>
        <w:t xml:space="preserve">, DiS., ředitelka, tel.: 603 734 223, </w:t>
      </w:r>
    </w:p>
    <w:p w14:paraId="0243AA27" w14:textId="4CB4702D" w:rsidR="00C01129" w:rsidRPr="00C01129" w:rsidRDefault="00C01129" w:rsidP="00C01129">
      <w:pPr>
        <w:pStyle w:val="Odstavecseseznamem"/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e-mail: </w:t>
      </w:r>
      <w:hyperlink r:id="rId9" w:history="1">
        <w:r w:rsidRPr="0089197B">
          <w:rPr>
            <w:rStyle w:val="Hypertextovodkaz"/>
            <w:rFonts w:ascii="Calibri" w:hAnsi="Calibri" w:cs="Calibri"/>
            <w:sz w:val="22"/>
            <w:szCs w:val="22"/>
          </w:rPr>
          <w:t>reditel@galaxie-karvina.cz</w:t>
        </w:r>
      </w:hyperlink>
      <w:r>
        <w:rPr>
          <w:rFonts w:ascii="Calibri" w:hAnsi="Calibri" w:cs="Calibri"/>
          <w:sz w:val="22"/>
          <w:szCs w:val="22"/>
        </w:rPr>
        <w:t xml:space="preserve">  </w:t>
      </w:r>
    </w:p>
    <w:p w14:paraId="0CC57592" w14:textId="77777777" w:rsidR="00C01129" w:rsidRDefault="0061686D" w:rsidP="005A661E">
      <w:pPr>
        <w:pStyle w:val="Odstavecseseznamem"/>
        <w:numPr>
          <w:ilvl w:val="0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Oáza pokoje</w:t>
      </w:r>
      <w:r w:rsidR="000D278B">
        <w:rPr>
          <w:rFonts w:ascii="Calibri" w:hAnsi="Calibri" w:cs="Calibri"/>
          <w:sz w:val="22"/>
          <w:szCs w:val="22"/>
        </w:rPr>
        <w:t xml:space="preserve"> – Charita Frýdek-Místek, Mgr. Martin Hořínek, ředitel Charity Frýdek-Místek, </w:t>
      </w:r>
    </w:p>
    <w:p w14:paraId="6B0DCEEA" w14:textId="1746A8C6" w:rsidR="00D84EA3" w:rsidRPr="00FD489C" w:rsidRDefault="000D278B" w:rsidP="00C01129">
      <w:pPr>
        <w:pStyle w:val="Odstavecseseznamem"/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tel.: </w:t>
      </w:r>
      <w:r w:rsidR="000441AE">
        <w:rPr>
          <w:rFonts w:ascii="Calibri" w:hAnsi="Calibri" w:cs="Calibri"/>
          <w:sz w:val="22"/>
          <w:szCs w:val="22"/>
        </w:rPr>
        <w:t xml:space="preserve">605 232 813, e-mail: </w:t>
      </w:r>
      <w:hyperlink r:id="rId10" w:history="1">
        <w:r w:rsidR="000441AE" w:rsidRPr="00565356">
          <w:rPr>
            <w:rStyle w:val="Hypertextovodkaz"/>
            <w:rFonts w:ascii="Calibri" w:hAnsi="Calibri" w:cs="Calibri"/>
            <w:sz w:val="22"/>
            <w:szCs w:val="22"/>
          </w:rPr>
          <w:t>martin.horinek@charitafm.cz</w:t>
        </w:r>
      </w:hyperlink>
      <w:r w:rsidR="000441AE">
        <w:rPr>
          <w:rFonts w:ascii="Calibri" w:hAnsi="Calibri" w:cs="Calibri"/>
          <w:sz w:val="22"/>
          <w:szCs w:val="22"/>
        </w:rPr>
        <w:t xml:space="preserve"> </w:t>
      </w:r>
    </w:p>
    <w:p w14:paraId="402181BC" w14:textId="3985DD13" w:rsidR="00884AF0" w:rsidRDefault="00884AF0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3AE391DB" w14:textId="77777777" w:rsidR="005A661E" w:rsidRPr="00D84EA3" w:rsidRDefault="005A661E" w:rsidP="005A661E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D84EA3">
        <w:rPr>
          <w:rFonts w:ascii="Calibri" w:hAnsi="Calibri" w:cs="Calibri"/>
          <w:b/>
          <w:bCs/>
          <w:sz w:val="22"/>
          <w:szCs w:val="22"/>
        </w:rPr>
        <w:t>Kontakty pro novináře:</w:t>
      </w:r>
    </w:p>
    <w:p w14:paraId="475F576C" w14:textId="77777777" w:rsidR="005A661E" w:rsidRPr="00D84EA3" w:rsidRDefault="005A661E" w:rsidP="00D84EA3">
      <w:pPr>
        <w:pStyle w:val="Odstavecseseznamem"/>
        <w:numPr>
          <w:ilvl w:val="0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D84EA3">
        <w:rPr>
          <w:rFonts w:ascii="Calibri" w:hAnsi="Calibri" w:cs="Calibri"/>
          <w:sz w:val="22"/>
          <w:szCs w:val="22"/>
        </w:rPr>
        <w:t xml:space="preserve">Alena Válková, Armáda spásy, tel.: 777 497 004 </w:t>
      </w:r>
    </w:p>
    <w:p w14:paraId="2FA9B469" w14:textId="77777777" w:rsidR="005A661E" w:rsidRPr="00D84EA3" w:rsidRDefault="005A661E" w:rsidP="00D84EA3">
      <w:pPr>
        <w:pStyle w:val="Odstavecseseznamem"/>
        <w:numPr>
          <w:ilvl w:val="0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D84EA3">
        <w:rPr>
          <w:rFonts w:ascii="Calibri" w:hAnsi="Calibri" w:cs="Calibri"/>
          <w:sz w:val="22"/>
          <w:szCs w:val="22"/>
        </w:rPr>
        <w:t>Ing. Petra Cibulková, APSS ČR, tel.: 607 056 221</w:t>
      </w:r>
    </w:p>
    <w:p w14:paraId="1C7AE262" w14:textId="77777777" w:rsidR="005A661E" w:rsidRPr="00D84EA3" w:rsidRDefault="005A661E" w:rsidP="00D84EA3">
      <w:pPr>
        <w:pStyle w:val="Odstavecseseznamem"/>
        <w:numPr>
          <w:ilvl w:val="0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D84EA3">
        <w:rPr>
          <w:rFonts w:ascii="Calibri" w:hAnsi="Calibri" w:cs="Calibri"/>
          <w:sz w:val="22"/>
          <w:szCs w:val="22"/>
        </w:rPr>
        <w:t>Bc. Sylva Lejsková, Diecézní charita ostravsko-opavská, tel.: 733 741 036</w:t>
      </w:r>
    </w:p>
    <w:p w14:paraId="314B92F5" w14:textId="6F9569EB" w:rsidR="005A661E" w:rsidRPr="00D84EA3" w:rsidRDefault="005A661E" w:rsidP="00D84EA3">
      <w:pPr>
        <w:pStyle w:val="Odstavecseseznamem"/>
        <w:numPr>
          <w:ilvl w:val="0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D84EA3">
        <w:rPr>
          <w:rFonts w:ascii="Calibri" w:hAnsi="Calibri" w:cs="Calibri"/>
          <w:sz w:val="22"/>
          <w:szCs w:val="22"/>
        </w:rPr>
        <w:t xml:space="preserve">Mgr. Lenka </w:t>
      </w:r>
      <w:proofErr w:type="spellStart"/>
      <w:r w:rsidRPr="00D84EA3">
        <w:rPr>
          <w:rFonts w:ascii="Calibri" w:hAnsi="Calibri" w:cs="Calibri"/>
          <w:sz w:val="22"/>
          <w:szCs w:val="22"/>
        </w:rPr>
        <w:t>Waszutová</w:t>
      </w:r>
      <w:proofErr w:type="spellEnd"/>
      <w:r w:rsidRPr="00D84EA3">
        <w:rPr>
          <w:rFonts w:ascii="Calibri" w:hAnsi="Calibri" w:cs="Calibri"/>
          <w:sz w:val="22"/>
          <w:szCs w:val="22"/>
        </w:rPr>
        <w:t>, MBA, Slezská diakonie, tel.: 604 229 619</w:t>
      </w:r>
    </w:p>
    <w:p w14:paraId="685207DD" w14:textId="77777777" w:rsidR="00884AF0" w:rsidRPr="00884AF0" w:rsidRDefault="00884AF0" w:rsidP="005A661E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sectPr w:rsidR="00884AF0" w:rsidRPr="00884AF0" w:rsidSect="009970CF">
      <w:head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09CDF" w14:textId="77777777" w:rsidR="003758C5" w:rsidRDefault="003758C5" w:rsidP="00F70732">
      <w:pPr>
        <w:spacing w:after="0" w:line="240" w:lineRule="auto"/>
      </w:pPr>
      <w:r>
        <w:separator/>
      </w:r>
    </w:p>
  </w:endnote>
  <w:endnote w:type="continuationSeparator" w:id="0">
    <w:p w14:paraId="38A36149" w14:textId="77777777" w:rsidR="003758C5" w:rsidRDefault="003758C5" w:rsidP="00F70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34433" w14:textId="77777777" w:rsidR="003758C5" w:rsidRDefault="003758C5" w:rsidP="00F70732">
      <w:pPr>
        <w:spacing w:after="0" w:line="240" w:lineRule="auto"/>
      </w:pPr>
      <w:r>
        <w:separator/>
      </w:r>
    </w:p>
  </w:footnote>
  <w:footnote w:type="continuationSeparator" w:id="0">
    <w:p w14:paraId="2FEC82C3" w14:textId="77777777" w:rsidR="003758C5" w:rsidRDefault="003758C5" w:rsidP="00F70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FE1BA" w14:textId="77777777" w:rsidR="00F70732" w:rsidRPr="00F70732" w:rsidRDefault="00F70732" w:rsidP="00F70732">
    <w:pPr>
      <w:jc w:val="right"/>
    </w:pPr>
    <w:r w:rsidRPr="00F70732">
      <w:rPr>
        <w:b/>
        <w:bCs/>
      </w:rPr>
      <w:t>TISKOVÁ ZPRÁVA</w:t>
    </w:r>
  </w:p>
  <w:p w14:paraId="20CA9D99" w14:textId="77777777" w:rsidR="00F70732" w:rsidRDefault="00F7073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E360E"/>
    <w:multiLevelType w:val="hybridMultilevel"/>
    <w:tmpl w:val="EC5C30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684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107"/>
    <w:rsid w:val="00017DBE"/>
    <w:rsid w:val="00030E57"/>
    <w:rsid w:val="00043947"/>
    <w:rsid w:val="00044040"/>
    <w:rsid w:val="000441AE"/>
    <w:rsid w:val="00093232"/>
    <w:rsid w:val="0009456D"/>
    <w:rsid w:val="00097DFE"/>
    <w:rsid w:val="000B61B2"/>
    <w:rsid w:val="000C537E"/>
    <w:rsid w:val="000D278B"/>
    <w:rsid w:val="000D62DF"/>
    <w:rsid w:val="001333A9"/>
    <w:rsid w:val="00143264"/>
    <w:rsid w:val="0015010B"/>
    <w:rsid w:val="0017041E"/>
    <w:rsid w:val="00171BB1"/>
    <w:rsid w:val="001873CC"/>
    <w:rsid w:val="001A276D"/>
    <w:rsid w:val="001A72A7"/>
    <w:rsid w:val="001C31F6"/>
    <w:rsid w:val="001E193C"/>
    <w:rsid w:val="001E2C0A"/>
    <w:rsid w:val="001E5A96"/>
    <w:rsid w:val="00220B56"/>
    <w:rsid w:val="00222CC5"/>
    <w:rsid w:val="002368B4"/>
    <w:rsid w:val="00240ED1"/>
    <w:rsid w:val="0025162B"/>
    <w:rsid w:val="00267298"/>
    <w:rsid w:val="0027692E"/>
    <w:rsid w:val="002A6D2A"/>
    <w:rsid w:val="002D472E"/>
    <w:rsid w:val="002E6AB6"/>
    <w:rsid w:val="002F68E4"/>
    <w:rsid w:val="0030173E"/>
    <w:rsid w:val="00334040"/>
    <w:rsid w:val="00343903"/>
    <w:rsid w:val="00372797"/>
    <w:rsid w:val="003758C5"/>
    <w:rsid w:val="00385A83"/>
    <w:rsid w:val="003A396F"/>
    <w:rsid w:val="003B40C2"/>
    <w:rsid w:val="003D2076"/>
    <w:rsid w:val="003F392F"/>
    <w:rsid w:val="004644C7"/>
    <w:rsid w:val="004968B0"/>
    <w:rsid w:val="004F1387"/>
    <w:rsid w:val="00513672"/>
    <w:rsid w:val="00527E91"/>
    <w:rsid w:val="005579E3"/>
    <w:rsid w:val="005A000D"/>
    <w:rsid w:val="005A661E"/>
    <w:rsid w:val="00612EA3"/>
    <w:rsid w:val="0061686D"/>
    <w:rsid w:val="0064501E"/>
    <w:rsid w:val="00666DEA"/>
    <w:rsid w:val="006964AE"/>
    <w:rsid w:val="006D701E"/>
    <w:rsid w:val="007300C4"/>
    <w:rsid w:val="00737EAD"/>
    <w:rsid w:val="0077119B"/>
    <w:rsid w:val="007A3629"/>
    <w:rsid w:val="007B0DA0"/>
    <w:rsid w:val="007B63F5"/>
    <w:rsid w:val="007C6206"/>
    <w:rsid w:val="007E2BBE"/>
    <w:rsid w:val="00803C02"/>
    <w:rsid w:val="00810876"/>
    <w:rsid w:val="00836069"/>
    <w:rsid w:val="00840D09"/>
    <w:rsid w:val="008515A0"/>
    <w:rsid w:val="0085349B"/>
    <w:rsid w:val="00854D6A"/>
    <w:rsid w:val="00857FCE"/>
    <w:rsid w:val="008770FC"/>
    <w:rsid w:val="00884AF0"/>
    <w:rsid w:val="008A3C8F"/>
    <w:rsid w:val="008A487D"/>
    <w:rsid w:val="008C0645"/>
    <w:rsid w:val="00926BE8"/>
    <w:rsid w:val="009620C0"/>
    <w:rsid w:val="00973DAC"/>
    <w:rsid w:val="009970CF"/>
    <w:rsid w:val="009D1793"/>
    <w:rsid w:val="009E08D8"/>
    <w:rsid w:val="009F2AC2"/>
    <w:rsid w:val="009F6F60"/>
    <w:rsid w:val="00A1006C"/>
    <w:rsid w:val="00A334DD"/>
    <w:rsid w:val="00A35344"/>
    <w:rsid w:val="00A50E4E"/>
    <w:rsid w:val="00A51593"/>
    <w:rsid w:val="00A540D6"/>
    <w:rsid w:val="00AA47A0"/>
    <w:rsid w:val="00AA6B81"/>
    <w:rsid w:val="00AB509A"/>
    <w:rsid w:val="00AE317B"/>
    <w:rsid w:val="00B24132"/>
    <w:rsid w:val="00B33324"/>
    <w:rsid w:val="00B6360C"/>
    <w:rsid w:val="00B86287"/>
    <w:rsid w:val="00BC1C82"/>
    <w:rsid w:val="00BD0D25"/>
    <w:rsid w:val="00BE42A5"/>
    <w:rsid w:val="00C01129"/>
    <w:rsid w:val="00C07E17"/>
    <w:rsid w:val="00C167B5"/>
    <w:rsid w:val="00C35724"/>
    <w:rsid w:val="00C422E5"/>
    <w:rsid w:val="00C57265"/>
    <w:rsid w:val="00C922F1"/>
    <w:rsid w:val="00C930B0"/>
    <w:rsid w:val="00CB0C15"/>
    <w:rsid w:val="00CD1219"/>
    <w:rsid w:val="00CE0F45"/>
    <w:rsid w:val="00CE7879"/>
    <w:rsid w:val="00D016A6"/>
    <w:rsid w:val="00D611E4"/>
    <w:rsid w:val="00D618DB"/>
    <w:rsid w:val="00D83CEB"/>
    <w:rsid w:val="00D84EA3"/>
    <w:rsid w:val="00DA4ADC"/>
    <w:rsid w:val="00E1052F"/>
    <w:rsid w:val="00E20D1D"/>
    <w:rsid w:val="00E46107"/>
    <w:rsid w:val="00E479F2"/>
    <w:rsid w:val="00E860EE"/>
    <w:rsid w:val="00E95761"/>
    <w:rsid w:val="00E961BF"/>
    <w:rsid w:val="00EA1DD0"/>
    <w:rsid w:val="00ED1C98"/>
    <w:rsid w:val="00ED70AA"/>
    <w:rsid w:val="00EE3F69"/>
    <w:rsid w:val="00F33778"/>
    <w:rsid w:val="00F624BE"/>
    <w:rsid w:val="00F70732"/>
    <w:rsid w:val="00F76B82"/>
    <w:rsid w:val="00FC3436"/>
    <w:rsid w:val="00FC4069"/>
    <w:rsid w:val="00FD489C"/>
    <w:rsid w:val="00FD5F6A"/>
    <w:rsid w:val="6CC5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7E39C"/>
  <w15:chartTrackingRefBased/>
  <w15:docId w15:val="{7248C6FA-0A05-4BAC-B956-084DA89D3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46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46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461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46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461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46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46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46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46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61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E461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461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4610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4610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4610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4610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4610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4610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46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46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46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46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46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4610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4610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4610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46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4610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4610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70732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70732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F70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70732"/>
  </w:style>
  <w:style w:type="paragraph" w:styleId="Zpat">
    <w:name w:val="footer"/>
    <w:basedOn w:val="Normln"/>
    <w:link w:val="ZpatChar"/>
    <w:uiPriority w:val="99"/>
    <w:unhideWhenUsed/>
    <w:rsid w:val="00F70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70732"/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simikova@slezskadiakonie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etra.morcinkova@armadaspasy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artin.horinek@charitafm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ditel@galaxie-karvin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695</Words>
  <Characters>4105</Characters>
  <Application>Microsoft Office Word</Application>
  <DocSecurity>0</DocSecurity>
  <Lines>34</Lines>
  <Paragraphs>9</Paragraphs>
  <ScaleCrop>false</ScaleCrop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Melišová</dc:creator>
  <cp:keywords/>
  <dc:description/>
  <cp:lastModifiedBy>Sylva Lejsková</cp:lastModifiedBy>
  <cp:revision>32</cp:revision>
  <dcterms:created xsi:type="dcterms:W3CDTF">2026-09-20T00:45:00Z</dcterms:created>
  <dcterms:modified xsi:type="dcterms:W3CDTF">2026-09-30T05:37:00Z</dcterms:modified>
</cp:coreProperties>
</file>