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lineRule="auto"/>
        <w:jc w:val="center"/>
        <w:rPr>
          <w:rFonts w:ascii="Arial" w:cs="Arial" w:eastAsia="Arial" w:hAnsi="Arial"/>
          <w:b w:val="1"/>
          <w:bCs w:val="1"/>
          <w:sz w:val="34"/>
          <w:szCs w:val="34"/>
        </w:rPr>
      </w:pPr>
      <w:r w:rsidDel="00000000" w:rsidR="00000000" w:rsidRPr="00000000">
        <w:rPr>
          <w:rtl w:val="0"/>
        </w:rPr>
      </w:r>
    </w:p>
    <w:p w:rsidR="00000000" w:rsidDel="00000000" w:rsidP="00000000" w:rsidRDefault="00000000" w:rsidRPr="00000000" w14:paraId="00000002">
      <w:pPr>
        <w:spacing w:after="300" w:lineRule="auto"/>
        <w:jc w:val="center"/>
        <w:rPr>
          <w:rFonts w:ascii="Arial" w:cs="Arial" w:eastAsia="Arial" w:hAnsi="Arial"/>
          <w:sz w:val="34"/>
          <w:szCs w:val="34"/>
        </w:rPr>
      </w:pPr>
      <w:r w:rsidDel="00000000" w:rsidR="00000000" w:rsidRPr="00000000">
        <w:rPr>
          <w:rFonts w:ascii="Arial" w:cs="Arial" w:eastAsia="Arial" w:hAnsi="Arial"/>
          <w:b w:val="1"/>
          <w:bCs w:val="1"/>
          <w:sz w:val="34"/>
          <w:szCs w:val="34"/>
          <w:rtl w:val="0"/>
        </w:rPr>
        <w:t xml:space="preserve">PRAVIDLA PRO PODÁVÁNÍ A VYŘIZOVÁNÍ STÍŽNOSTÍ</w:t>
      </w:r>
      <w:r w:rsidDel="00000000" w:rsidR="00000000" w:rsidRPr="00000000">
        <w:rPr>
          <w:rtl w:val="0"/>
        </w:rPr>
      </w:r>
    </w:p>
    <w:p w:rsidR="00000000" w:rsidDel="00000000" w:rsidP="00000000" w:rsidRDefault="00000000" w:rsidRPr="00000000" w14:paraId="00000003">
      <w:pPr>
        <w:spacing w:after="30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Máte právo vyjádřit vaši nespokojenost s kvalitou a způsobem, jakým je poskytována služba EFFATHA Karviná sociálně terapeutické dílny. </w:t>
      </w:r>
    </w:p>
    <w:p w:rsidR="00000000" w:rsidDel="00000000" w:rsidP="00000000" w:rsidRDefault="00000000" w:rsidRPr="00000000" w14:paraId="00000004">
      <w:pPr>
        <w:spacing w:after="300" w:before="24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Vaše stížnosti bereme velmi vážně, protože nám pomáhají identifikovat a řešit nedostatky v naší službě a přispívají k jejímu neustálému zlepšování. Stížnost je možné podat nejpozději do 1 roku od vzniku situace, se kterou jste nespokojeni.</w:t>
      </w:r>
    </w:p>
    <w:p w:rsidR="00000000" w:rsidDel="00000000" w:rsidP="00000000" w:rsidRDefault="00000000" w:rsidRPr="00000000" w14:paraId="00000005">
      <w:pPr>
        <w:spacing w:after="300" w:lineRule="auto"/>
        <w:rPr>
          <w:rFonts w:ascii="Arial" w:cs="Arial" w:eastAsia="Arial" w:hAnsi="Arial"/>
          <w:sz w:val="32"/>
          <w:szCs w:val="32"/>
        </w:rPr>
      </w:pPr>
      <w:r w:rsidDel="00000000" w:rsidR="00000000" w:rsidRPr="00000000">
        <w:rPr>
          <w:rFonts w:ascii="Arial" w:cs="Arial" w:eastAsia="Arial" w:hAnsi="Arial"/>
          <w:b w:val="1"/>
          <w:bCs w:val="1"/>
          <w:sz w:val="32"/>
          <w:szCs w:val="32"/>
          <w:rtl w:val="0"/>
        </w:rPr>
        <w:t xml:space="preserve">Kdo může stížnost podat?</w:t>
      </w:r>
      <w:r w:rsidDel="00000000" w:rsidR="00000000" w:rsidRPr="00000000">
        <w:rPr>
          <w:rFonts w:ascii="Arial" w:cs="Arial" w:eastAsia="Arial" w:hAnsi="Arial"/>
          <w:sz w:val="32"/>
          <w:szCs w:val="32"/>
          <w:rtl w:val="0"/>
        </w:rPr>
        <w:t xml:space="preserve"> </w:t>
      </w:r>
    </w:p>
    <w:p w:rsidR="00000000" w:rsidDel="00000000" w:rsidP="00000000" w:rsidRDefault="00000000" w:rsidRPr="00000000" w14:paraId="00000006">
      <w:pPr>
        <w:numPr>
          <w:ilvl w:val="0"/>
          <w:numId w:val="4"/>
        </w:numPr>
        <w:spacing w:after="0" w:before="280" w:line="240" w:lineRule="auto"/>
        <w:ind w:left="720" w:hanging="360"/>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uživatel</w:t>
      </w:r>
      <w:r w:rsidDel="00000000" w:rsidR="00000000" w:rsidRPr="00000000">
        <w:rPr>
          <w:rFonts w:ascii="Arial" w:cs="Arial" w:eastAsia="Arial" w:hAnsi="Arial"/>
          <w:sz w:val="28"/>
          <w:szCs w:val="28"/>
          <w:rtl w:val="0"/>
        </w:rPr>
        <w:t xml:space="preserve"> sociální služby, kterému je nebo byla poskytována sociální služba</w:t>
      </w:r>
    </w:p>
    <w:p w:rsidR="00000000" w:rsidDel="00000000" w:rsidP="00000000" w:rsidRDefault="00000000" w:rsidRPr="00000000" w14:paraId="00000007">
      <w:pPr>
        <w:numPr>
          <w:ilvl w:val="0"/>
          <w:numId w:val="4"/>
        </w:numPr>
        <w:spacing w:after="0" w:before="0" w:line="240" w:lineRule="auto"/>
        <w:ind w:left="720" w:hanging="360"/>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zákonný zástupce, opatrovník nebo podpůrce uživatele</w:t>
      </w:r>
      <w:r w:rsidDel="00000000" w:rsidR="00000000" w:rsidRPr="00000000">
        <w:rPr>
          <w:rFonts w:ascii="Arial" w:cs="Arial" w:eastAsia="Arial" w:hAnsi="Arial"/>
          <w:sz w:val="28"/>
          <w:szCs w:val="28"/>
          <w:rtl w:val="0"/>
        </w:rPr>
        <w:t xml:space="preserve">, kterému je nebo byla služba poskytována</w:t>
      </w:r>
    </w:p>
    <w:p w:rsidR="00000000" w:rsidDel="00000000" w:rsidP="00000000" w:rsidRDefault="00000000" w:rsidRPr="00000000" w14:paraId="00000008">
      <w:pPr>
        <w:numPr>
          <w:ilvl w:val="0"/>
          <w:numId w:val="4"/>
        </w:numPr>
        <w:spacing w:after="0" w:before="0" w:line="240" w:lineRule="auto"/>
        <w:ind w:left="720" w:hanging="360"/>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osoba blízká, pokud nemůže stížnost podat uživatel</w:t>
      </w:r>
      <w:r w:rsidDel="00000000" w:rsidR="00000000" w:rsidRPr="00000000">
        <w:rPr>
          <w:rFonts w:ascii="Arial" w:cs="Arial" w:eastAsia="Arial" w:hAnsi="Arial"/>
          <w:sz w:val="28"/>
          <w:szCs w:val="28"/>
          <w:rtl w:val="0"/>
        </w:rPr>
        <w:t xml:space="preserve">, kterému je nebo byla služba poskytována z důvodu zdravotního stavu, nebo pokud zemřel,</w:t>
      </w:r>
    </w:p>
    <w:p w:rsidR="00000000" w:rsidDel="00000000" w:rsidP="00000000" w:rsidRDefault="00000000" w:rsidRPr="00000000" w14:paraId="00000009">
      <w:pPr>
        <w:numPr>
          <w:ilvl w:val="0"/>
          <w:numId w:val="4"/>
        </w:numPr>
        <w:spacing w:after="0" w:before="0" w:line="240" w:lineRule="auto"/>
        <w:ind w:left="720" w:hanging="360"/>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osoba zmocněná uživatelem</w:t>
      </w:r>
      <w:r w:rsidDel="00000000" w:rsidR="00000000" w:rsidRPr="00000000">
        <w:rPr>
          <w:rFonts w:ascii="Arial" w:cs="Arial" w:eastAsia="Arial" w:hAnsi="Arial"/>
          <w:sz w:val="28"/>
          <w:szCs w:val="28"/>
          <w:rtl w:val="0"/>
        </w:rPr>
        <w:t xml:space="preserve">, kterému je nebo byla služba poskytována</w:t>
      </w:r>
    </w:p>
    <w:p w:rsidR="00000000" w:rsidDel="00000000" w:rsidP="00000000" w:rsidRDefault="00000000" w:rsidRPr="00000000" w14:paraId="0000000A">
      <w:pPr>
        <w:numPr>
          <w:ilvl w:val="0"/>
          <w:numId w:val="4"/>
        </w:numPr>
        <w:spacing w:after="0" w:before="0" w:line="240" w:lineRule="auto"/>
        <w:ind w:left="720" w:hanging="360"/>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člen domácnosti uživatele</w:t>
      </w:r>
      <w:r w:rsidDel="00000000" w:rsidR="00000000" w:rsidRPr="00000000">
        <w:rPr>
          <w:rFonts w:ascii="Arial" w:cs="Arial" w:eastAsia="Arial" w:hAnsi="Arial"/>
          <w:sz w:val="28"/>
          <w:szCs w:val="28"/>
          <w:rtl w:val="0"/>
        </w:rPr>
        <w:t xml:space="preserve">, kterému je nebo byla služba poskytována a který je oprávněn zastupovat uživatele podle občanského zákoníku,</w:t>
      </w:r>
    </w:p>
    <w:p w:rsidR="00000000" w:rsidDel="00000000" w:rsidP="00000000" w:rsidRDefault="00000000" w:rsidRPr="00000000" w14:paraId="0000000B">
      <w:pPr>
        <w:numPr>
          <w:ilvl w:val="0"/>
          <w:numId w:val="4"/>
        </w:numPr>
        <w:spacing w:after="0" w:before="0" w:line="240" w:lineRule="auto"/>
        <w:ind w:left="720" w:hanging="360"/>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zaměstnanec poskytovatele sociálních služeb</w:t>
      </w:r>
      <w:r w:rsidDel="00000000" w:rsidR="00000000" w:rsidRPr="00000000">
        <w:rPr>
          <w:rFonts w:ascii="Arial" w:cs="Arial" w:eastAsia="Arial" w:hAnsi="Arial"/>
          <w:sz w:val="28"/>
          <w:szCs w:val="28"/>
          <w:rtl w:val="0"/>
        </w:rPr>
        <w:t xml:space="preserve">, pokud zjistí nevhodné chování kolegů nebo má připomínky k poskytovaní služby (dále jen „stěžovatel“).</w:t>
      </w:r>
    </w:p>
    <w:p w:rsidR="00000000" w:rsidDel="00000000" w:rsidP="00000000" w:rsidRDefault="00000000" w:rsidRPr="00000000" w14:paraId="0000000C">
      <w:pPr>
        <w:spacing w:after="0" w:before="280" w:line="240" w:lineRule="auto"/>
        <w:ind w:left="720" w:firstLine="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D">
      <w:pPr>
        <w:spacing w:after="300" w:lineRule="auto"/>
        <w:rPr>
          <w:rFonts w:ascii="Arial" w:cs="Arial" w:eastAsia="Arial" w:hAnsi="Arial"/>
          <w:sz w:val="32"/>
          <w:szCs w:val="32"/>
        </w:rPr>
      </w:pPr>
      <w:r w:rsidDel="00000000" w:rsidR="00000000" w:rsidRPr="00000000">
        <w:rPr>
          <w:rFonts w:ascii="Arial" w:cs="Arial" w:eastAsia="Arial" w:hAnsi="Arial"/>
          <w:b w:val="1"/>
          <w:bCs w:val="1"/>
          <w:sz w:val="32"/>
          <w:szCs w:val="32"/>
          <w:rtl w:val="0"/>
        </w:rPr>
        <w:t xml:space="preserve">Jak postupovat, pokud nejste spokojeni s poskytovanou sociální službou?</w:t>
      </w:r>
      <w:r w:rsidDel="00000000" w:rsidR="00000000" w:rsidRPr="00000000">
        <w:rPr>
          <w:rFonts w:ascii="Arial" w:cs="Arial" w:eastAsia="Arial" w:hAnsi="Arial"/>
          <w:sz w:val="32"/>
          <w:szCs w:val="32"/>
          <w:rtl w:val="0"/>
        </w:rPr>
        <w:t xml:space="preserve"> </w:t>
      </w:r>
    </w:p>
    <w:p w:rsidR="00000000" w:rsidDel="00000000" w:rsidP="00000000" w:rsidRDefault="00000000" w:rsidRPr="00000000" w14:paraId="0000000E">
      <w:pPr>
        <w:spacing w:after="0" w:lineRule="auto"/>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Můžete podat stížnost písemně:</w:t>
      </w:r>
    </w:p>
    <w:p w:rsidR="00000000" w:rsidDel="00000000" w:rsidP="00000000" w:rsidRDefault="00000000" w:rsidRPr="00000000" w14:paraId="0000000F">
      <w:pPr>
        <w:spacing w:after="0" w:line="240" w:lineRule="auto"/>
        <w:rPr>
          <w:rFonts w:ascii="Arial" w:cs="Arial" w:eastAsia="Arial" w:hAnsi="Arial"/>
          <w:sz w:val="28"/>
          <w:szCs w:val="28"/>
          <w:u w:val="single"/>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Arial" w:cs="Arial" w:eastAsia="Arial" w:hAnsi="Arial"/>
          <w:sz w:val="28"/>
          <w:szCs w:val="28"/>
        </w:rPr>
      </w:pPr>
      <w:r w:rsidDel="00000000" w:rsidR="00000000" w:rsidRPr="00000000">
        <w:rPr>
          <w:rFonts w:ascii="Arial" w:cs="Arial" w:eastAsia="Arial" w:hAnsi="Arial"/>
          <w:sz w:val="28"/>
          <w:szCs w:val="28"/>
          <w:rtl w:val="0"/>
        </w:rPr>
        <w:t xml:space="preserve">a předat jakémukoliv pracovníkovi služby,</w:t>
      </w:r>
    </w:p>
    <w:p w:rsidR="00000000" w:rsidDel="00000000" w:rsidP="00000000" w:rsidRDefault="00000000" w:rsidRPr="00000000" w14:paraId="00000011">
      <w:pPr>
        <w:numPr>
          <w:ilvl w:val="0"/>
          <w:numId w:val="1"/>
        </w:numPr>
        <w:spacing w:after="0" w:line="240" w:lineRule="auto"/>
        <w:ind w:left="720" w:hanging="360"/>
        <w:rPr>
          <w:rFonts w:ascii="Arial" w:cs="Arial" w:eastAsia="Arial" w:hAnsi="Arial"/>
          <w:sz w:val="28"/>
          <w:szCs w:val="28"/>
        </w:rPr>
      </w:pPr>
      <w:r w:rsidDel="00000000" w:rsidR="00000000" w:rsidRPr="00000000">
        <w:rPr>
          <w:rFonts w:ascii="Arial" w:cs="Arial" w:eastAsia="Arial" w:hAnsi="Arial"/>
          <w:sz w:val="28"/>
          <w:szCs w:val="28"/>
          <w:rtl w:val="0"/>
        </w:rPr>
        <w:t xml:space="preserve">vhodit ji do „Schránky pro náměty, stížnosti a připomínky” umístěné v prostorách šatny dílen D1 a D2,</w:t>
      </w:r>
    </w:p>
    <w:p w:rsidR="00000000" w:rsidDel="00000000" w:rsidP="00000000" w:rsidRDefault="00000000" w:rsidRPr="00000000" w14:paraId="00000012">
      <w:pPr>
        <w:numPr>
          <w:ilvl w:val="0"/>
          <w:numId w:val="1"/>
        </w:numPr>
        <w:spacing w:after="0" w:line="240" w:lineRule="auto"/>
        <w:ind w:left="720" w:hanging="360"/>
        <w:rPr>
          <w:rFonts w:ascii="Arial" w:cs="Arial" w:eastAsia="Arial" w:hAnsi="Arial"/>
          <w:sz w:val="28"/>
          <w:szCs w:val="28"/>
        </w:rPr>
      </w:pPr>
      <w:r w:rsidDel="00000000" w:rsidR="00000000" w:rsidRPr="00000000">
        <w:rPr>
          <w:rFonts w:ascii="Arial" w:cs="Arial" w:eastAsia="Arial" w:hAnsi="Arial"/>
          <w:sz w:val="28"/>
          <w:szCs w:val="28"/>
          <w:rtl w:val="0"/>
        </w:rPr>
        <w:t xml:space="preserve">zaslat poštou na adresu: </w:t>
      </w:r>
    </w:p>
    <w:p w:rsidR="00000000" w:rsidDel="00000000" w:rsidP="00000000" w:rsidRDefault="00000000" w:rsidRPr="00000000" w14:paraId="00000013">
      <w:pPr>
        <w:spacing w:after="0" w:line="240" w:lineRule="auto"/>
        <w:ind w:left="720" w:firstLine="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4">
      <w:pPr>
        <w:spacing w:after="0" w:line="240" w:lineRule="auto"/>
        <w:ind w:left="720" w:firstLine="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5">
      <w:pPr>
        <w:spacing w:after="0" w:line="240" w:lineRule="auto"/>
        <w:ind w:left="709"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EFFATHA Karviná, sociálně terapeutické dílny,</w:t>
      </w:r>
    </w:p>
    <w:p w:rsidR="00000000" w:rsidDel="00000000" w:rsidP="00000000" w:rsidRDefault="00000000" w:rsidRPr="00000000" w14:paraId="00000016">
      <w:pPr>
        <w:spacing w:after="0" w:line="240" w:lineRule="auto"/>
        <w:ind w:left="709"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V Aleji 435, 734 01 Karviná-Ráj,</w:t>
      </w:r>
    </w:p>
    <w:p w:rsidR="00000000" w:rsidDel="00000000" w:rsidP="00000000" w:rsidRDefault="00000000" w:rsidRPr="00000000" w14:paraId="00000017">
      <w:pPr>
        <w:spacing w:after="0" w:line="240" w:lineRule="auto"/>
        <w:ind w:left="709"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EFFATHA Karviná, sociálně terapeutické dílny,</w:t>
      </w:r>
    </w:p>
    <w:p w:rsidR="00000000" w:rsidDel="00000000" w:rsidP="00000000" w:rsidRDefault="00000000" w:rsidRPr="00000000" w14:paraId="00000018">
      <w:pPr>
        <w:spacing w:after="0" w:line="240" w:lineRule="auto"/>
        <w:rPr>
          <w:rFonts w:ascii="Arial" w:cs="Arial" w:eastAsia="Arial" w:hAnsi="Arial"/>
          <w:sz w:val="28"/>
          <w:szCs w:val="28"/>
        </w:rPr>
      </w:pPr>
      <w:r w:rsidDel="00000000" w:rsidR="00000000" w:rsidRPr="00000000">
        <w:rPr>
          <w:rFonts w:ascii="Arial" w:cs="Arial" w:eastAsia="Arial" w:hAnsi="Arial"/>
          <w:b w:val="1"/>
          <w:bCs w:val="1"/>
          <w:sz w:val="20"/>
          <w:szCs w:val="20"/>
          <w:rtl w:val="0"/>
        </w:rPr>
        <w:t xml:space="preserve"> </w:t>
        <w:tab/>
      </w:r>
      <w:r w:rsidDel="00000000" w:rsidR="00000000" w:rsidRPr="00000000">
        <w:rPr>
          <w:rFonts w:ascii="Arial" w:cs="Arial" w:eastAsia="Arial" w:hAnsi="Arial"/>
          <w:sz w:val="28"/>
          <w:szCs w:val="28"/>
          <w:rtl w:val="0"/>
        </w:rPr>
        <w:t xml:space="preserve">Čajkovského 2468/2 b, 734 01 Karviná-Mizerov,</w:t>
      </w:r>
    </w:p>
    <w:p w:rsidR="00000000" w:rsidDel="00000000" w:rsidP="00000000" w:rsidRDefault="00000000" w:rsidRPr="00000000" w14:paraId="00000019">
      <w:pPr>
        <w:numPr>
          <w:ilvl w:val="0"/>
          <w:numId w:val="1"/>
        </w:numPr>
        <w:spacing w:after="0" w:line="240" w:lineRule="auto"/>
        <w:ind w:left="720" w:hanging="360"/>
        <w:rPr>
          <w:rFonts w:ascii="Arial" w:cs="Arial" w:eastAsia="Arial" w:hAnsi="Arial"/>
          <w:sz w:val="28"/>
          <w:szCs w:val="28"/>
        </w:rPr>
      </w:pPr>
      <w:r w:rsidDel="00000000" w:rsidR="00000000" w:rsidRPr="00000000">
        <w:rPr>
          <w:rFonts w:ascii="Arial" w:cs="Arial" w:eastAsia="Arial" w:hAnsi="Arial"/>
          <w:sz w:val="28"/>
          <w:szCs w:val="28"/>
          <w:rtl w:val="0"/>
        </w:rPr>
        <w:t xml:space="preserve">zaslat e-mailem na: </w:t>
      </w:r>
      <w:hyperlink r:id="rId7">
        <w:r w:rsidDel="00000000" w:rsidR="00000000" w:rsidRPr="00000000">
          <w:rPr>
            <w:rFonts w:ascii="Arial" w:cs="Arial" w:eastAsia="Arial" w:hAnsi="Arial"/>
            <w:b w:val="1"/>
            <w:bCs w:val="1"/>
            <w:color w:val="0000ff"/>
            <w:sz w:val="28"/>
            <w:szCs w:val="28"/>
            <w:u w:val="single"/>
            <w:rtl w:val="0"/>
          </w:rPr>
          <w:t xml:space="preserve">ved.effatha.ka@slezskadiakonie.cz</w:t>
        </w:r>
      </w:hyperlink>
      <w:r w:rsidDel="00000000" w:rsidR="00000000" w:rsidRPr="00000000">
        <w:rPr>
          <w:rFonts w:ascii="Arial" w:cs="Arial" w:eastAsia="Arial" w:hAnsi="Arial"/>
          <w:sz w:val="28"/>
          <w:szCs w:val="28"/>
          <w:rtl w:val="0"/>
        </w:rPr>
        <w:t xml:space="preserve">,</w:t>
      </w:r>
    </w:p>
    <w:p w:rsidR="00000000" w:rsidDel="00000000" w:rsidP="00000000" w:rsidRDefault="00000000" w:rsidRPr="00000000" w14:paraId="0000001A">
      <w:pPr>
        <w:spacing w:after="0" w:line="240" w:lineRule="auto"/>
        <w:ind w:left="720" w:firstLine="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B">
      <w:pPr>
        <w:spacing w:after="150" w:line="240" w:lineRule="auto"/>
        <w:rPr>
          <w:rFonts w:ascii="Arial" w:cs="Arial" w:eastAsia="Arial" w:hAnsi="Arial"/>
          <w:sz w:val="28"/>
          <w:szCs w:val="28"/>
        </w:rPr>
      </w:pPr>
      <w:r w:rsidDel="00000000" w:rsidR="00000000" w:rsidRPr="00000000">
        <w:rPr>
          <w:rFonts w:ascii="Arial" w:cs="Arial" w:eastAsia="Arial" w:hAnsi="Arial"/>
          <w:b w:val="1"/>
          <w:bCs w:val="1"/>
          <w:sz w:val="28"/>
          <w:szCs w:val="28"/>
          <w:u w:val="single"/>
          <w:rtl w:val="0"/>
        </w:rPr>
        <w:t xml:space="preserve">Zavolat na telefonní číslo:</w:t>
      </w: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720" w:right="0" w:hanging="360"/>
        <w:jc w:val="left"/>
        <w:rPr>
          <w:rFonts w:ascii="Arial" w:cs="Arial" w:eastAsia="Arial" w:hAnsi="Arial"/>
          <w:b w:val="0"/>
          <w:bCs w:val="0"/>
          <w:i w:val="0"/>
          <w:iCs w:val="0"/>
          <w:smallCaps w:val="0"/>
          <w:strike w:val="0"/>
          <w:color w:val="000000"/>
          <w:sz w:val="28"/>
          <w:szCs w:val="28"/>
          <w:u w:val="none"/>
          <w:shd w:fill="auto" w:val="clear"/>
          <w:vertAlign w:val="baseline"/>
        </w:rPr>
      </w:pPr>
      <w:bookmarkStart w:colFirst="0" w:colLast="0" w:name="_heading=h.icsjatdln3ki" w:id="0"/>
      <w:bookmarkEnd w:id="0"/>
      <w:r w:rsidDel="00000000" w:rsidR="00000000" w:rsidRPr="00000000">
        <w:rPr>
          <w:rFonts w:ascii="Arial" w:cs="Arial" w:eastAsia="Arial" w:hAnsi="Arial"/>
          <w:b w:val="1"/>
          <w:bCs w:val="1"/>
          <w:sz w:val="28"/>
          <w:szCs w:val="28"/>
          <w:rtl w:val="0"/>
        </w:rPr>
        <w:t xml:space="preserve">734 681 565</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(vedoucí střediska).</w:t>
      </w:r>
    </w:p>
    <w:p w:rsidR="00000000" w:rsidDel="00000000" w:rsidP="00000000" w:rsidRDefault="00000000" w:rsidRPr="00000000" w14:paraId="0000001D">
      <w:pPr>
        <w:spacing w:after="150" w:before="280" w:line="240" w:lineRule="auto"/>
        <w:rPr>
          <w:rFonts w:ascii="Arial" w:cs="Arial" w:eastAsia="Arial" w:hAnsi="Arial"/>
          <w:sz w:val="28"/>
          <w:szCs w:val="28"/>
        </w:rPr>
      </w:pPr>
      <w:r w:rsidDel="00000000" w:rsidR="00000000" w:rsidRPr="00000000">
        <w:rPr>
          <w:rFonts w:ascii="Arial" w:cs="Arial" w:eastAsia="Arial" w:hAnsi="Arial"/>
          <w:b w:val="1"/>
          <w:bCs w:val="1"/>
          <w:sz w:val="28"/>
          <w:szCs w:val="28"/>
          <w:u w:val="single"/>
          <w:rtl w:val="0"/>
        </w:rPr>
        <w:t xml:space="preserve">Osobně přijít za pracovníky sociálně terapeutických dílen</w:t>
      </w:r>
      <w:r w:rsidDel="00000000" w:rsidR="00000000" w:rsidRPr="00000000">
        <w:rPr>
          <w:rFonts w:ascii="Arial" w:cs="Arial" w:eastAsia="Arial" w:hAnsi="Arial"/>
          <w:sz w:val="28"/>
          <w:szCs w:val="28"/>
          <w:rtl w:val="0"/>
        </w:rPr>
        <w:t xml:space="preserve">:</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0" w:before="0" w:line="240" w:lineRule="auto"/>
        <w:ind w:left="720" w:right="0" w:hanging="36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v průběhu poskytování služby za vedoucí střediska, sociálním pracovníkem, pracovníky v sociálních službách </w:t>
      </w:r>
    </w:p>
    <w:p w:rsidR="00000000" w:rsidDel="00000000" w:rsidP="00000000" w:rsidRDefault="00000000" w:rsidRPr="00000000" w14:paraId="0000001F">
      <w:pPr>
        <w:spacing w:after="0" w:line="360" w:lineRule="auto"/>
        <w:rPr>
          <w:rFonts w:ascii="Arial" w:cs="Arial" w:eastAsia="Arial" w:hAnsi="Arial"/>
          <w:sz w:val="28"/>
          <w:szCs w:val="28"/>
        </w:rPr>
      </w:pPr>
      <w:r w:rsidDel="00000000" w:rsidR="00000000" w:rsidRPr="00000000">
        <w:rPr>
          <w:rFonts w:ascii="Arial" w:cs="Arial" w:eastAsia="Arial" w:hAnsi="Arial"/>
          <w:b w:val="1"/>
          <w:bCs w:val="1"/>
          <w:sz w:val="28"/>
          <w:szCs w:val="28"/>
          <w:u w:val="single"/>
          <w:rtl w:val="0"/>
        </w:rPr>
        <w:t xml:space="preserve">Podat stížnost anonymně</w:t>
      </w:r>
      <w:r w:rsidDel="00000000" w:rsidR="00000000" w:rsidRPr="00000000">
        <w:rPr>
          <w:rFonts w:ascii="Arial" w:cs="Arial" w:eastAsia="Arial" w:hAnsi="Arial"/>
          <w:sz w:val="28"/>
          <w:szCs w:val="28"/>
          <w:rtl w:val="0"/>
        </w:rPr>
        <w:t xml:space="preserve">:</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můžete ji vhodit do „Schránky pro náměty, stížnosti a připomínky”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v šatnách uživatelů dílen D1 a D2.</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72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3">
      <w:pPr>
        <w:spacing w:after="300" w:lineRule="auto"/>
        <w:rPr>
          <w:rFonts w:ascii="Arial" w:cs="Arial" w:eastAsia="Arial" w:hAnsi="Arial"/>
          <w:sz w:val="32"/>
          <w:szCs w:val="32"/>
        </w:rPr>
      </w:pPr>
      <w:r w:rsidDel="00000000" w:rsidR="00000000" w:rsidRPr="00000000">
        <w:rPr>
          <w:rFonts w:ascii="Arial" w:cs="Arial" w:eastAsia="Arial" w:hAnsi="Arial"/>
          <w:b w:val="1"/>
          <w:bCs w:val="1"/>
          <w:sz w:val="32"/>
          <w:szCs w:val="32"/>
          <w:rtl w:val="0"/>
        </w:rPr>
        <w:t xml:space="preserve">Co se stane po podání stížnosti?</w:t>
      </w:r>
      <w:r w:rsidDel="00000000" w:rsidR="00000000" w:rsidRPr="00000000">
        <w:rPr>
          <w:rtl w:val="0"/>
        </w:rPr>
      </w:r>
    </w:p>
    <w:p w:rsidR="00000000" w:rsidDel="00000000" w:rsidP="00000000" w:rsidRDefault="00000000" w:rsidRPr="00000000" w14:paraId="00000024">
      <w:pPr>
        <w:numPr>
          <w:ilvl w:val="0"/>
          <w:numId w:val="5"/>
        </w:numPr>
        <w:spacing w:after="150" w:before="280" w:line="240" w:lineRule="auto"/>
        <w:ind w:left="0" w:hanging="360"/>
        <w:rPr>
          <w:rFonts w:ascii="Arial" w:cs="Arial" w:eastAsia="Arial" w:hAnsi="Arial"/>
          <w:sz w:val="28"/>
          <w:szCs w:val="28"/>
        </w:rPr>
      </w:pPr>
      <w:r w:rsidDel="00000000" w:rsidR="00000000" w:rsidRPr="00000000">
        <w:rPr>
          <w:rFonts w:ascii="Arial" w:cs="Arial" w:eastAsia="Arial" w:hAnsi="Arial"/>
          <w:sz w:val="28"/>
          <w:szCs w:val="28"/>
          <w:rtl w:val="0"/>
        </w:rPr>
        <w:t xml:space="preserve">Vaši stížnost vyřídí vedoucí střediska </w:t>
      </w:r>
      <w:r w:rsidDel="00000000" w:rsidR="00000000" w:rsidRPr="00000000">
        <w:rPr>
          <w:rFonts w:ascii="Arial" w:cs="Arial" w:eastAsia="Arial" w:hAnsi="Arial"/>
          <w:b w:val="1"/>
          <w:bCs w:val="1"/>
          <w:sz w:val="28"/>
          <w:szCs w:val="28"/>
          <w:rtl w:val="0"/>
        </w:rPr>
        <w:t xml:space="preserve">do 30 kalendářních dnů</w:t>
      </w:r>
      <w:r w:rsidDel="00000000" w:rsidR="00000000" w:rsidRPr="00000000">
        <w:rPr>
          <w:rFonts w:ascii="Arial" w:cs="Arial" w:eastAsia="Arial" w:hAnsi="Arial"/>
          <w:sz w:val="28"/>
          <w:szCs w:val="28"/>
          <w:rtl w:val="0"/>
        </w:rPr>
        <w:t xml:space="preserve"> od jejího doručení.</w:t>
      </w:r>
    </w:p>
    <w:p w:rsidR="00000000" w:rsidDel="00000000" w:rsidP="00000000" w:rsidRDefault="00000000" w:rsidRPr="00000000" w14:paraId="00000025">
      <w:pPr>
        <w:numPr>
          <w:ilvl w:val="0"/>
          <w:numId w:val="5"/>
        </w:numPr>
        <w:spacing w:after="150" w:before="0" w:line="240" w:lineRule="auto"/>
        <w:ind w:left="0" w:hanging="360"/>
        <w:rPr>
          <w:rFonts w:ascii="Arial" w:cs="Arial" w:eastAsia="Arial" w:hAnsi="Arial"/>
          <w:sz w:val="28"/>
          <w:szCs w:val="28"/>
        </w:rPr>
      </w:pPr>
      <w:r w:rsidDel="00000000" w:rsidR="00000000" w:rsidRPr="00000000">
        <w:rPr>
          <w:rFonts w:ascii="Arial" w:cs="Arial" w:eastAsia="Arial" w:hAnsi="Arial"/>
          <w:sz w:val="28"/>
          <w:szCs w:val="28"/>
          <w:rtl w:val="0"/>
        </w:rPr>
        <w:t xml:space="preserve">Podání stížnosti nebude mít na vás žádné negativní dopady.</w:t>
      </w:r>
    </w:p>
    <w:p w:rsidR="00000000" w:rsidDel="00000000" w:rsidP="00000000" w:rsidRDefault="00000000" w:rsidRPr="00000000" w14:paraId="00000026">
      <w:pPr>
        <w:numPr>
          <w:ilvl w:val="0"/>
          <w:numId w:val="5"/>
        </w:numPr>
        <w:spacing w:after="150" w:before="0" w:line="240" w:lineRule="auto"/>
        <w:ind w:left="0" w:hanging="360"/>
        <w:rPr>
          <w:rFonts w:ascii="Arial" w:cs="Arial" w:eastAsia="Arial" w:hAnsi="Arial"/>
          <w:sz w:val="28"/>
          <w:szCs w:val="28"/>
        </w:rPr>
      </w:pPr>
      <w:r w:rsidDel="00000000" w:rsidR="00000000" w:rsidRPr="00000000">
        <w:rPr>
          <w:rFonts w:ascii="Arial" w:cs="Arial" w:eastAsia="Arial" w:hAnsi="Arial"/>
          <w:sz w:val="28"/>
          <w:szCs w:val="28"/>
          <w:rtl w:val="0"/>
        </w:rPr>
        <w:t xml:space="preserve">Řešení stížnosti vám předá vedoucí služby písemně způsobem, na kterém se dohodnete (osobně, e-mailem, dopisem).</w:t>
      </w:r>
    </w:p>
    <w:p w:rsidR="00000000" w:rsidDel="00000000" w:rsidP="00000000" w:rsidRDefault="00000000" w:rsidRPr="00000000" w14:paraId="00000027">
      <w:pPr>
        <w:numPr>
          <w:ilvl w:val="0"/>
          <w:numId w:val="5"/>
        </w:numPr>
        <w:spacing w:after="150" w:before="0" w:line="240" w:lineRule="auto"/>
        <w:ind w:left="0" w:hanging="360"/>
        <w:rPr>
          <w:rFonts w:ascii="Arial" w:cs="Arial" w:eastAsia="Arial" w:hAnsi="Arial"/>
          <w:sz w:val="28"/>
          <w:szCs w:val="28"/>
        </w:rPr>
      </w:pPr>
      <w:r w:rsidDel="00000000" w:rsidR="00000000" w:rsidRPr="00000000">
        <w:rPr>
          <w:rFonts w:ascii="Arial" w:cs="Arial" w:eastAsia="Arial" w:hAnsi="Arial"/>
          <w:sz w:val="28"/>
          <w:szCs w:val="28"/>
          <w:rtl w:val="0"/>
        </w:rPr>
        <w:t xml:space="preserve">Řešení anonymní stížnosti bude zveřejněno písemně po dobu </w:t>
      </w:r>
      <w:r w:rsidDel="00000000" w:rsidR="00000000" w:rsidRPr="00000000">
        <w:rPr>
          <w:rFonts w:ascii="Arial" w:cs="Arial" w:eastAsia="Arial" w:hAnsi="Arial"/>
          <w:b w:val="1"/>
          <w:bCs w:val="1"/>
          <w:sz w:val="28"/>
          <w:szCs w:val="28"/>
          <w:rtl w:val="0"/>
        </w:rPr>
        <w:t xml:space="preserve">30 kalendářních dnů </w:t>
      </w:r>
      <w:r w:rsidDel="00000000" w:rsidR="00000000" w:rsidRPr="00000000">
        <w:rPr>
          <w:rFonts w:ascii="Arial" w:cs="Arial" w:eastAsia="Arial" w:hAnsi="Arial"/>
          <w:sz w:val="28"/>
          <w:szCs w:val="28"/>
          <w:rtl w:val="0"/>
        </w:rPr>
        <w:t xml:space="preserve">na nástěnce v šatně uživatelů dílen D2 nebo na nástěnce v dílnách D1.</w:t>
      </w:r>
    </w:p>
    <w:p w:rsidR="00000000" w:rsidDel="00000000" w:rsidP="00000000" w:rsidRDefault="00000000" w:rsidRPr="00000000" w14:paraId="00000028">
      <w:pPr>
        <w:numPr>
          <w:ilvl w:val="0"/>
          <w:numId w:val="5"/>
        </w:numPr>
        <w:spacing w:after="150" w:before="0" w:line="240" w:lineRule="auto"/>
        <w:ind w:left="0" w:hanging="360"/>
        <w:rPr>
          <w:rFonts w:ascii="Arial" w:cs="Arial" w:eastAsia="Arial" w:hAnsi="Arial"/>
          <w:sz w:val="28"/>
          <w:szCs w:val="28"/>
        </w:rPr>
      </w:pPr>
      <w:r w:rsidDel="00000000" w:rsidR="00000000" w:rsidRPr="00000000">
        <w:rPr>
          <w:rFonts w:ascii="Arial" w:cs="Arial" w:eastAsia="Arial" w:hAnsi="Arial"/>
          <w:sz w:val="28"/>
          <w:szCs w:val="28"/>
          <w:rtl w:val="0"/>
        </w:rPr>
        <w:t xml:space="preserve">Máte právo nahlížet do dokumentace týkající se vaší stížnosti a pořizovat si kopie nebo výpisy.</w:t>
      </w:r>
    </w:p>
    <w:p w:rsidR="00000000" w:rsidDel="00000000" w:rsidP="00000000" w:rsidRDefault="00000000" w:rsidRPr="00000000" w14:paraId="00000029">
      <w:pPr>
        <w:spacing w:after="300" w:lineRule="auto"/>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Kromě podání stížnosti službě EFFATHA Karviná můžete stížnost adresovat také následujícím osobám:</w:t>
      </w:r>
    </w:p>
    <w:p w:rsidR="00000000" w:rsidDel="00000000" w:rsidP="00000000" w:rsidRDefault="00000000" w:rsidRPr="00000000" w14:paraId="0000002A">
      <w:pPr>
        <w:numPr>
          <w:ilvl w:val="0"/>
          <w:numId w:val="6"/>
        </w:numPr>
        <w:spacing w:after="0" w:lineRule="auto"/>
        <w:ind w:left="644" w:hanging="360"/>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Vedoucí oblasti Karvinsko</w:t>
      </w: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2B">
      <w:pPr>
        <w:spacing w:after="0" w:lineRule="auto"/>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Ing. Bc. Milana Bakšová</w:t>
      </w:r>
    </w:p>
    <w:p w:rsidR="00000000" w:rsidDel="00000000" w:rsidP="00000000" w:rsidRDefault="00000000" w:rsidRPr="00000000" w14:paraId="0000002C">
      <w:pPr>
        <w:spacing w:after="0" w:lineRule="auto"/>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V Aleji 435, 734 01 Karviná – Ráj</w:t>
      </w:r>
    </w:p>
    <w:p w:rsidR="00000000" w:rsidDel="00000000" w:rsidP="00000000" w:rsidRDefault="00000000" w:rsidRPr="00000000" w14:paraId="0000002D">
      <w:pPr>
        <w:spacing w:after="0" w:lineRule="auto"/>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Tel. 603 416 882, e-mail: </w:t>
      </w:r>
      <w:hyperlink r:id="rId8">
        <w:r w:rsidDel="00000000" w:rsidR="00000000" w:rsidRPr="00000000">
          <w:rPr>
            <w:rFonts w:ascii="Arial" w:cs="Arial" w:eastAsia="Arial" w:hAnsi="Arial"/>
            <w:color w:val="0000ff"/>
            <w:sz w:val="28"/>
            <w:szCs w:val="28"/>
            <w:u w:val="single"/>
            <w:rtl w:val="0"/>
          </w:rPr>
          <w:t xml:space="preserve">m.baksova@slezskadiakonie.cz</w:t>
        </w:r>
      </w:hyperlink>
      <w:r w:rsidDel="00000000" w:rsidR="00000000" w:rsidRPr="00000000">
        <w:rPr>
          <w:rtl w:val="0"/>
        </w:rPr>
      </w:r>
    </w:p>
    <w:p w:rsidR="00000000" w:rsidDel="00000000" w:rsidP="00000000" w:rsidRDefault="00000000" w:rsidRPr="00000000" w14:paraId="0000002E">
      <w:pPr>
        <w:spacing w:after="0" w:lineRule="auto"/>
        <w:ind w:left="720" w:firstLine="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F">
      <w:pPr>
        <w:spacing w:after="0" w:lineRule="auto"/>
        <w:ind w:left="720" w:firstLine="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0">
      <w:pPr>
        <w:numPr>
          <w:ilvl w:val="0"/>
          <w:numId w:val="6"/>
        </w:numPr>
        <w:spacing w:after="0" w:lineRule="auto"/>
        <w:ind w:left="644" w:hanging="360"/>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Vedení Slezské diakonie</w:t>
      </w:r>
      <w:r w:rsidDel="00000000" w:rsidR="00000000" w:rsidRPr="00000000">
        <w:rPr>
          <w:rtl w:val="0"/>
        </w:rPr>
      </w:r>
    </w:p>
    <w:p w:rsidR="00000000" w:rsidDel="00000000" w:rsidP="00000000" w:rsidRDefault="00000000" w:rsidRPr="00000000" w14:paraId="00000031">
      <w:pPr>
        <w:spacing w:after="0" w:lineRule="auto"/>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Mgr. Zuzana Filipková, Ph.D., ředitelka</w:t>
      </w:r>
    </w:p>
    <w:p w:rsidR="00000000" w:rsidDel="00000000" w:rsidP="00000000" w:rsidRDefault="00000000" w:rsidRPr="00000000" w14:paraId="00000032">
      <w:pPr>
        <w:spacing w:after="0" w:lineRule="auto"/>
        <w:ind w:firstLine="708"/>
        <w:rPr>
          <w:rFonts w:ascii="Arial" w:cs="Arial" w:eastAsia="Arial" w:hAnsi="Arial"/>
          <w:sz w:val="28"/>
          <w:szCs w:val="28"/>
        </w:rPr>
      </w:pPr>
      <w:r w:rsidDel="00000000" w:rsidR="00000000" w:rsidRPr="00000000">
        <w:rPr>
          <w:rFonts w:ascii="Arial" w:cs="Arial" w:eastAsia="Arial" w:hAnsi="Arial"/>
          <w:sz w:val="28"/>
          <w:szCs w:val="28"/>
          <w:rtl w:val="0"/>
        </w:rPr>
        <w:t xml:space="preserve">Na Nivách 7/259, 737 01 Český Těšín</w:t>
      </w:r>
    </w:p>
    <w:p w:rsidR="00000000" w:rsidDel="00000000" w:rsidP="00000000" w:rsidRDefault="00000000" w:rsidRPr="00000000" w14:paraId="00000033">
      <w:pPr>
        <w:spacing w:after="300" w:lineRule="auto"/>
        <w:ind w:firstLine="708"/>
        <w:rPr>
          <w:rFonts w:ascii="Arial" w:cs="Arial" w:eastAsia="Arial" w:hAnsi="Arial"/>
          <w:sz w:val="28"/>
          <w:szCs w:val="28"/>
        </w:rPr>
      </w:pPr>
      <w:r w:rsidDel="00000000" w:rsidR="00000000" w:rsidRPr="00000000">
        <w:rPr>
          <w:rFonts w:ascii="Arial" w:cs="Arial" w:eastAsia="Arial" w:hAnsi="Arial"/>
          <w:sz w:val="28"/>
          <w:szCs w:val="28"/>
          <w:rtl w:val="0"/>
        </w:rPr>
        <w:t xml:space="preserve">Tel. 730 166 120, e-mail: </w:t>
      </w:r>
      <w:hyperlink r:id="rId9">
        <w:r w:rsidDel="00000000" w:rsidR="00000000" w:rsidRPr="00000000">
          <w:rPr>
            <w:rFonts w:ascii="Arial" w:cs="Arial" w:eastAsia="Arial" w:hAnsi="Arial"/>
            <w:color w:val="0000ff"/>
            <w:sz w:val="28"/>
            <w:szCs w:val="28"/>
            <w:u w:val="single"/>
            <w:rtl w:val="0"/>
          </w:rPr>
          <w:t xml:space="preserve">ustredi@slezskadiakonie.cz</w:t>
        </w:r>
      </w:hyperlink>
      <w:r w:rsidDel="00000000" w:rsidR="00000000" w:rsidRPr="00000000">
        <w:rPr>
          <w:rtl w:val="0"/>
        </w:rPr>
      </w:r>
    </w:p>
    <w:p w:rsidR="00000000" w:rsidDel="00000000" w:rsidP="00000000" w:rsidRDefault="00000000" w:rsidRPr="00000000" w14:paraId="00000034">
      <w:pPr>
        <w:spacing w:after="0" w:lineRule="auto"/>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Mgr. Ing. Romana Bélová, náměstkyně ředitelky</w:t>
      </w:r>
    </w:p>
    <w:p w:rsidR="00000000" w:rsidDel="00000000" w:rsidP="00000000" w:rsidRDefault="00000000" w:rsidRPr="00000000" w14:paraId="00000035">
      <w:pPr>
        <w:spacing w:after="0" w:lineRule="auto"/>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Na Nivách 7/259, 737 01 Český Těšín</w:t>
      </w:r>
    </w:p>
    <w:p w:rsidR="00000000" w:rsidDel="00000000" w:rsidP="00000000" w:rsidRDefault="00000000" w:rsidRPr="00000000" w14:paraId="00000036">
      <w:pPr>
        <w:spacing w:after="300" w:lineRule="auto"/>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Tel: 731 199 480, e-mail: </w:t>
      </w:r>
      <w:hyperlink r:id="rId10">
        <w:r w:rsidDel="00000000" w:rsidR="00000000" w:rsidRPr="00000000">
          <w:rPr>
            <w:rFonts w:ascii="Arial" w:cs="Arial" w:eastAsia="Arial" w:hAnsi="Arial"/>
            <w:color w:val="0000ff"/>
            <w:sz w:val="28"/>
            <w:szCs w:val="28"/>
            <w:u w:val="single"/>
            <w:rtl w:val="0"/>
          </w:rPr>
          <w:t xml:space="preserve">r.belova@slezskadiakonie.cz</w:t>
        </w:r>
      </w:hyperlink>
      <w:r w:rsidDel="00000000" w:rsidR="00000000" w:rsidRPr="00000000">
        <w:rPr>
          <w:rtl w:val="0"/>
        </w:rPr>
      </w:r>
    </w:p>
    <w:p w:rsidR="00000000" w:rsidDel="00000000" w:rsidP="00000000" w:rsidRDefault="00000000" w:rsidRPr="00000000" w14:paraId="00000037">
      <w:pPr>
        <w:spacing w:after="300" w:lineRule="auto"/>
        <w:rPr>
          <w:rFonts w:ascii="Arial" w:cs="Arial" w:eastAsia="Arial" w:hAnsi="Arial"/>
          <w:sz w:val="28"/>
          <w:szCs w:val="28"/>
          <w:u w:val="single"/>
        </w:rPr>
      </w:pPr>
      <w:r w:rsidDel="00000000" w:rsidR="00000000" w:rsidRPr="00000000">
        <w:rPr>
          <w:rFonts w:ascii="Arial" w:cs="Arial" w:eastAsia="Arial" w:hAnsi="Arial"/>
          <w:b w:val="1"/>
          <w:bCs w:val="1"/>
          <w:sz w:val="28"/>
          <w:szCs w:val="28"/>
          <w:u w:val="single"/>
          <w:rtl w:val="0"/>
        </w:rPr>
        <w:t xml:space="preserve">Další možnosti podání stížnosti:</w:t>
      </w:r>
      <w:r w:rsidDel="00000000" w:rsidR="00000000" w:rsidRPr="00000000">
        <w:rPr>
          <w:rFonts w:ascii="Arial" w:cs="Arial" w:eastAsia="Arial" w:hAnsi="Arial"/>
          <w:sz w:val="28"/>
          <w:szCs w:val="28"/>
          <w:u w:val="single"/>
          <w:rtl w:val="0"/>
        </w:rPr>
        <w:t xml:space="preserve"> </w:t>
      </w:r>
    </w:p>
    <w:p w:rsidR="00000000" w:rsidDel="00000000" w:rsidP="00000000" w:rsidRDefault="00000000" w:rsidRPr="00000000" w14:paraId="00000038">
      <w:pPr>
        <w:spacing w:after="0" w:lineRule="auto"/>
        <w:ind w:left="709" w:hanging="349"/>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3. Zřizovatel Slezské diakonie</w:t>
      </w:r>
      <w:r w:rsidDel="00000000" w:rsidR="00000000" w:rsidRPr="00000000">
        <w:rPr>
          <w:rtl w:val="0"/>
        </w:rPr>
      </w:r>
    </w:p>
    <w:p w:rsidR="00000000" w:rsidDel="00000000" w:rsidP="00000000" w:rsidRDefault="00000000" w:rsidRPr="00000000" w14:paraId="00000039">
      <w:pPr>
        <w:spacing w:after="0" w:lineRule="auto"/>
        <w:ind w:left="709"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Slezská církev evangelická a.v.</w:t>
      </w:r>
    </w:p>
    <w:p w:rsidR="00000000" w:rsidDel="00000000" w:rsidP="00000000" w:rsidRDefault="00000000" w:rsidRPr="00000000" w14:paraId="0000003A">
      <w:pPr>
        <w:spacing w:after="0" w:lineRule="auto"/>
        <w:ind w:left="709"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Na Nivách 7/259, 737 01 Český Těšín</w:t>
      </w:r>
    </w:p>
    <w:p w:rsidR="00000000" w:rsidDel="00000000" w:rsidP="00000000" w:rsidRDefault="00000000" w:rsidRPr="00000000" w14:paraId="0000003B">
      <w:pPr>
        <w:spacing w:after="300" w:lineRule="auto"/>
        <w:ind w:left="709"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Tel: 558 764 380, e-mail: </w:t>
      </w:r>
      <w:hyperlink r:id="rId11">
        <w:r w:rsidDel="00000000" w:rsidR="00000000" w:rsidRPr="00000000">
          <w:rPr>
            <w:rFonts w:ascii="Arial" w:cs="Arial" w:eastAsia="Arial" w:hAnsi="Arial"/>
            <w:color w:val="0000ff"/>
            <w:sz w:val="28"/>
            <w:szCs w:val="28"/>
            <w:u w:val="single"/>
            <w:rtl w:val="0"/>
          </w:rPr>
          <w:t xml:space="preserve">sekretariat@sceav.cz</w:t>
        </w:r>
      </w:hyperlink>
      <w:r w:rsidDel="00000000" w:rsidR="00000000" w:rsidRPr="00000000">
        <w:rPr>
          <w:rtl w:val="0"/>
        </w:rPr>
      </w:r>
    </w:p>
    <w:p w:rsidR="00000000" w:rsidDel="00000000" w:rsidP="00000000" w:rsidRDefault="00000000" w:rsidRPr="00000000" w14:paraId="0000003C">
      <w:pPr>
        <w:numPr>
          <w:ilvl w:val="0"/>
          <w:numId w:val="7"/>
        </w:numPr>
        <w:spacing w:after="0" w:line="240" w:lineRule="auto"/>
        <w:ind w:left="720" w:hanging="360"/>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Kancelář veřejného ochránce práv</w:t>
      </w:r>
      <w:r w:rsidDel="00000000" w:rsidR="00000000" w:rsidRPr="00000000">
        <w:rPr>
          <w:rtl w:val="0"/>
        </w:rPr>
      </w:r>
    </w:p>
    <w:p w:rsidR="00000000" w:rsidDel="00000000" w:rsidP="00000000" w:rsidRDefault="00000000" w:rsidRPr="00000000" w14:paraId="0000003D">
      <w:pPr>
        <w:spacing w:after="0" w:line="240" w:lineRule="auto"/>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Údolní 658, 602 00 Brno-střed</w:t>
      </w:r>
    </w:p>
    <w:p w:rsidR="00000000" w:rsidDel="00000000" w:rsidP="00000000" w:rsidRDefault="00000000" w:rsidRPr="00000000" w14:paraId="0000003E">
      <w:pPr>
        <w:spacing w:after="150" w:line="240" w:lineRule="auto"/>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Tel: 542 542 888, e-mail: </w:t>
      </w:r>
      <w:hyperlink r:id="rId12">
        <w:r w:rsidDel="00000000" w:rsidR="00000000" w:rsidRPr="00000000">
          <w:rPr>
            <w:rFonts w:ascii="Arial" w:cs="Arial" w:eastAsia="Arial" w:hAnsi="Arial"/>
            <w:color w:val="0000ff"/>
            <w:sz w:val="28"/>
            <w:szCs w:val="28"/>
            <w:u w:val="single"/>
            <w:rtl w:val="0"/>
          </w:rPr>
          <w:t xml:space="preserve">podatelna@ochrance.cz</w:t>
        </w:r>
      </w:hyperlink>
      <w:r w:rsidDel="00000000" w:rsidR="00000000" w:rsidRPr="00000000">
        <w:rPr>
          <w:rtl w:val="0"/>
        </w:rPr>
      </w:r>
    </w:p>
    <w:p w:rsidR="00000000" w:rsidDel="00000000" w:rsidP="00000000" w:rsidRDefault="00000000" w:rsidRPr="00000000" w14:paraId="0000003F">
      <w:pPr>
        <w:spacing w:after="150" w:line="240" w:lineRule="auto"/>
        <w:ind w:left="720" w:firstLine="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0">
      <w:pPr>
        <w:spacing w:after="30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Pokud nesouhlasíte se způsobem vyřízení stížnosti, nebo pokud nebyla stížnost vyřízena v dané lhůtě, máte právo požádat Ministerstvo práce a sociálních věcí ČR o prověření vyřízení vaší stížnosti do 60 dnů od obdržení informace o jejím vyřízení nebo od uplynutí stanovené lhůty. </w:t>
      </w:r>
    </w:p>
    <w:p w:rsidR="00000000" w:rsidDel="00000000" w:rsidP="00000000" w:rsidRDefault="00000000" w:rsidRPr="00000000" w14:paraId="00000041">
      <w:pPr>
        <w:spacing w:after="0" w:lineRule="auto"/>
        <w:jc w:val="both"/>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Žádost je třeba zaslat na: </w:t>
      </w:r>
    </w:p>
    <w:p w:rsidR="00000000" w:rsidDel="00000000" w:rsidP="00000000" w:rsidRDefault="00000000" w:rsidRPr="00000000" w14:paraId="00000042">
      <w:pPr>
        <w:spacing w:after="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Ministerstvo práce a sociálních věcí</w:t>
      </w:r>
    </w:p>
    <w:p w:rsidR="00000000" w:rsidDel="00000000" w:rsidP="00000000" w:rsidRDefault="00000000" w:rsidRPr="00000000" w14:paraId="00000043">
      <w:pPr>
        <w:spacing w:after="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Na Poříčním právu 1/376 128 01 Praha 2</w:t>
      </w:r>
    </w:p>
    <w:p w:rsidR="00000000" w:rsidDel="00000000" w:rsidP="00000000" w:rsidRDefault="00000000" w:rsidRPr="00000000" w14:paraId="00000044">
      <w:pPr>
        <w:spacing w:after="30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Tel: 950 191 111, e-mail: </w:t>
      </w:r>
      <w:hyperlink r:id="rId13">
        <w:r w:rsidDel="00000000" w:rsidR="00000000" w:rsidRPr="00000000">
          <w:rPr>
            <w:rFonts w:ascii="Arial" w:cs="Arial" w:eastAsia="Arial" w:hAnsi="Arial"/>
            <w:color w:val="0000ff"/>
            <w:sz w:val="28"/>
            <w:szCs w:val="28"/>
            <w:u w:val="single"/>
            <w:rtl w:val="0"/>
          </w:rPr>
          <w:t xml:space="preserve">posta@mpsv.cz</w:t>
        </w:r>
      </w:hyperlink>
      <w:r w:rsidDel="00000000" w:rsidR="00000000" w:rsidRPr="00000000">
        <w:rPr>
          <w:rtl w:val="0"/>
        </w:rPr>
      </w:r>
    </w:p>
    <w:p w:rsidR="00000000" w:rsidDel="00000000" w:rsidP="00000000" w:rsidRDefault="00000000" w:rsidRPr="00000000" w14:paraId="00000045">
      <w:pPr>
        <w:spacing w:after="300" w:lineRule="auto"/>
        <w:jc w:val="both"/>
        <w:rPr>
          <w:rFonts w:ascii="Arial" w:cs="Arial" w:eastAsia="Arial" w:hAnsi="Arial"/>
          <w:sz w:val="28"/>
          <w:szCs w:val="28"/>
        </w:rPr>
      </w:pPr>
      <w:r w:rsidDel="00000000" w:rsidR="00000000" w:rsidRPr="00000000">
        <w:rPr>
          <w:rFonts w:ascii="Arial" w:cs="Arial" w:eastAsia="Arial" w:hAnsi="Arial"/>
          <w:sz w:val="28"/>
          <w:szCs w:val="28"/>
          <w:rtl w:val="0"/>
        </w:rPr>
        <w:t xml:space="preserve">Uveďte důvod svého požadavku. Ministerstvo prověří vaši stížnost do 60 dnů, nebo do 90 dnů, pokud je třeba získat vyjádření dalších orgánů veřejné správy nebo jednotlivců. EFFATHA Karviná je povinna poskytovat ministerstvu potřebnou součinnost při tomto prověřování.</w:t>
      </w:r>
    </w:p>
    <w:p w:rsidR="00000000" w:rsidDel="00000000" w:rsidP="00000000" w:rsidRDefault="00000000" w:rsidRPr="00000000" w14:paraId="00000046">
      <w:pPr>
        <w:spacing w:after="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Zpracovala: Bc. Lucie Branná, sociální pracovník</w:t>
        <w:tab/>
        <w:tab/>
        <w:t xml:space="preserve">1.5.2026</w:t>
      </w:r>
    </w:p>
    <w:sectPr>
      <w:headerReference r:id="rId14"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-4443</wp:posOffset>
          </wp:positionH>
          <wp:positionV relativeFrom="paragraph">
            <wp:posOffset>-1902</wp:posOffset>
          </wp:positionV>
          <wp:extent cx="3597275" cy="48895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5149849</wp:posOffset>
          </wp:positionH>
          <wp:positionV relativeFrom="paragraph">
            <wp:posOffset>-173352</wp:posOffset>
          </wp:positionV>
          <wp:extent cx="610870" cy="81026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10870" cy="81026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decimal"/>
      <w:lvlText w:val="%1."/>
      <w:lvlJc w:val="left"/>
      <w:pPr>
        <w:ind w:left="644" w:hanging="359.9999999999999"/>
      </w:pPr>
      <w:rPr>
        <w:b w:val="1"/>
        <w:bCs w:val="1"/>
      </w:rPr>
    </w:lvl>
    <w:lvl w:ilvl="1">
      <w:start w:val="1"/>
      <w:numFmt w:val="decimal"/>
      <w:lvlText w:val="%2."/>
      <w:lvlJc w:val="left"/>
      <w:pPr>
        <w:ind w:left="1364" w:hanging="360"/>
      </w:pPr>
      <w:rPr/>
    </w:lvl>
    <w:lvl w:ilvl="2">
      <w:start w:val="1"/>
      <w:numFmt w:val="decimal"/>
      <w:lvlText w:val="%3."/>
      <w:lvlJc w:val="left"/>
      <w:pPr>
        <w:ind w:left="2084" w:hanging="360"/>
      </w:pPr>
      <w:rPr/>
    </w:lvl>
    <w:lvl w:ilvl="3">
      <w:start w:val="1"/>
      <w:numFmt w:val="decimal"/>
      <w:lvlText w:val="%4."/>
      <w:lvlJc w:val="left"/>
      <w:pPr>
        <w:ind w:left="2804" w:hanging="360"/>
      </w:pPr>
      <w:rPr/>
    </w:lvl>
    <w:lvl w:ilvl="4">
      <w:start w:val="1"/>
      <w:numFmt w:val="decimal"/>
      <w:lvlText w:val="%5."/>
      <w:lvlJc w:val="left"/>
      <w:pPr>
        <w:ind w:left="3524" w:hanging="360"/>
      </w:pPr>
      <w:rPr/>
    </w:lvl>
    <w:lvl w:ilvl="5">
      <w:start w:val="1"/>
      <w:numFmt w:val="decimal"/>
      <w:lvlText w:val="%6."/>
      <w:lvlJc w:val="left"/>
      <w:pPr>
        <w:ind w:left="4244" w:hanging="360"/>
      </w:pPr>
      <w:rPr/>
    </w:lvl>
    <w:lvl w:ilvl="6">
      <w:start w:val="1"/>
      <w:numFmt w:val="decimal"/>
      <w:lvlText w:val="%7."/>
      <w:lvlJc w:val="left"/>
      <w:pPr>
        <w:ind w:left="4964" w:hanging="360"/>
      </w:pPr>
      <w:rPr/>
    </w:lvl>
    <w:lvl w:ilvl="7">
      <w:start w:val="1"/>
      <w:numFmt w:val="decimal"/>
      <w:lvlText w:val="%8."/>
      <w:lvlJc w:val="left"/>
      <w:pPr>
        <w:ind w:left="5684" w:hanging="360"/>
      </w:pPr>
      <w:rPr/>
    </w:lvl>
    <w:lvl w:ilvl="8">
      <w:start w:val="1"/>
      <w:numFmt w:val="decimal"/>
      <w:lvlText w:val="%9."/>
      <w:lvlJc w:val="left"/>
      <w:pPr>
        <w:ind w:left="6404" w:hanging="360"/>
      </w:pPr>
      <w:rPr/>
    </w:lvl>
  </w:abstractNum>
  <w:abstractNum w:abstractNumId="7">
    <w:lvl w:ilvl="0">
      <w:start w:val="4"/>
      <w:numFmt w:val="decimal"/>
      <w:lvlText w:val="%1."/>
      <w:lvlJc w:val="left"/>
      <w:pPr>
        <w:ind w:left="720" w:hanging="360"/>
      </w:pPr>
      <w:rPr>
        <w:b w:val="1"/>
        <w:bCs w:val="1"/>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c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sekretariat@sceav.cz" TargetMode="External"/><Relationship Id="rId10" Type="http://schemas.openxmlformats.org/officeDocument/2006/relationships/hyperlink" Target="mailto:r.belova@slezskadiakonie.cz" TargetMode="External"/><Relationship Id="rId13" Type="http://schemas.openxmlformats.org/officeDocument/2006/relationships/hyperlink" Target="mailto:posta@mpsv.cz" TargetMode="External"/><Relationship Id="rId12" Type="http://schemas.openxmlformats.org/officeDocument/2006/relationships/hyperlink" Target="mailto:podatelna@ochrance.c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ustredi@slezskadiakonie.cz"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ved.effatha.ka@slezskadiakonie.cz" TargetMode="External"/><Relationship Id="rId8" Type="http://schemas.openxmlformats.org/officeDocument/2006/relationships/hyperlink" Target="mailto:m.baksova@slezskadiakonie.c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kVPMB7RfMi9fmb2NfhlqZamWUA==">CgMxLjAyDmguaWNzamF0ZGxuM2tpOAByITFteG01SEFhbElxNmN2WXY3TG5yVHU4cUF5bzhDQWVDcg==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