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856355" cy="52387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523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Vážená paní doktorko, vážený pane doktore,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dovoluji si Vás požádat o vyplnění formuláře „Vyjádření lékaře o zdravotním stavu“, který je podmínkou pro přijetí zájemce do služby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azylový dům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 rámci střediska BETHEL Třinec.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§91(3)c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zákona č. 108/2006 Sb., o sociálních službách a §36 prováděcí vyhlášky č. 505/2006 Sb., ve znění pozdějších předpisů.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Středisko BETHEL Třinec, soc. služba azylový dům uživatelům služby poskytuje: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stravu, vytvoření podmínek nebo pomoc s přípravou stravy,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ubytování,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při uplatňování práv, oprávněných zájmů a při obstarávání osobních záležitostí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Arial" w:cs="Arial" w:eastAsia="Arial" w:hAnsi="Arial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sociálně terapeutické činnosti.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Děkuji za Vaši spolupráci.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Mgr. Šárka Ociepková, DiS,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vedoucí střediska BETHEL Třinec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141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26" w:right="141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Vyjádření lékaře o zdravotním stavu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….………………………</w:t>
        <w:tab/>
        <w:t xml:space="preserve">  ….………………………</w:t>
        <w:tab/>
        <w:t xml:space="preserve">  ….………………………</w:t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</w:t>
        <w:tab/>
        <w:tab/>
        <w:tab/>
        <w:t xml:space="preserve">   příjmení </w:t>
        <w:tab/>
        <w:t xml:space="preserve">                 datum narození</w:t>
        <w:tab/>
        <w:tab/>
        <w:tab/>
        <w:tab/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5"/>
          <w:tab w:val="left" w:leader="none" w:pos="10348"/>
        </w:tabs>
        <w:spacing w:after="240" w:before="0" w:line="276" w:lineRule="auto"/>
        <w:ind w:left="0" w:right="52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zdravotní stav osoby vyžaduje poskytnutí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lůžkové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péče ve zdravotnickém zařízení*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</w:t>
        <w:tab/>
        <w:t xml:space="preserve">     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trpí akutní infekční nemocí* </w:t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</w:t>
        <w:tab/>
        <w:t xml:space="preserve">     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chování osoby by z důvodu duševní poruchy závažným způsobem narušovalo kolektivní soužití*</w:t>
        <w:tab/>
        <w:t xml:space="preserve">      </w:t>
        <w:tab/>
        <w:t xml:space="preserve">    </w:t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</w:t>
        <w:tab/>
        <w:t xml:space="preserve">     NE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5"/>
          <w:tab w:val="left" w:leader="none" w:pos="10348"/>
        </w:tabs>
        <w:spacing w:after="0" w:before="0" w:line="276" w:lineRule="auto"/>
        <w:ind w:left="709" w:right="52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Poznámka: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 …………………………..</w:t>
        <w:tab/>
        <w:tab/>
        <w:t xml:space="preserve">             …………………..……………………….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razítko a podpis ošetřujícího lékaře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*nehodící se škrtněte</w:t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568" w:top="720" w:left="993" w:right="991" w:header="709" w:footer="65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Vyjádření lékaře nesmí být starší 7 dnů před uzavřením smlouvy o poskytování sociální služby.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Příloha č. 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1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„Vyjádření lékaře o zdravotním stavu“ k VS 3a „Jednání se zájemcem o soc. službu“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400"/>
        <w:tab w:val="left" w:leader="none" w:pos="9712"/>
        <w:tab w:val="right" w:leader="none" w:pos="108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3597275" cy="48895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97275" cy="488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JZMPaVxytqFm1XXoke0gHcrmg==">CgMxLjA4AHIhMVctU05TWVFMMWNXc2h3R0tJS1Rqc2liMWNjS041Yllu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