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4820"/>
        </w:tabs>
        <w:ind w:hanging="2"/>
        <w:rPr>
          <w:rFonts w:ascii="Arial" w:cs="Arial" w:eastAsia="Arial" w:hAnsi="Arial"/>
          <w:sz w:val="22"/>
          <w:szCs w:val="22"/>
        </w:rPr>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259" w:top="709" w:left="1134" w:right="1134" w:header="709" w:footer="652"/>
          <w:pgNumType w:start="1"/>
        </w:sectPr>
      </w:pPr>
      <w:bookmarkStart w:colFirst="0" w:colLast="0" w:name="_p9wmmxrdgqn2" w:id="0"/>
      <w:bookmarkEnd w:id="0"/>
      <w:r w:rsidDel="00000000" w:rsidR="00000000" w:rsidRPr="00000000">
        <w:rPr>
          <w:rFonts w:ascii="Arial" w:cs="Arial" w:eastAsia="Arial" w:hAnsi="Arial"/>
          <w:sz w:val="22"/>
          <w:szCs w:val="22"/>
          <w:rtl w:val="0"/>
        </w:rPr>
        <w:tab/>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1" w:hanging="3"/>
        <w:jc w:val="center"/>
        <w:rPr>
          <w:rFonts w:ascii="Cambria" w:cs="Cambria" w:eastAsia="Cambria" w:hAnsi="Cambria"/>
          <w:sz w:val="32"/>
          <w:szCs w:val="32"/>
        </w:rPr>
      </w:pPr>
      <w:r w:rsidDel="00000000" w:rsidR="00000000" w:rsidRPr="00000000">
        <w:rPr>
          <w:rFonts w:ascii="Cambria" w:cs="Cambria" w:eastAsia="Cambria" w:hAnsi="Cambria"/>
          <w:b w:val="1"/>
          <w:bCs w:val="1"/>
          <w:sz w:val="32"/>
          <w:szCs w:val="32"/>
          <w:rtl w:val="0"/>
        </w:rPr>
        <w:t xml:space="preserve">Informace o zpracování osobních údajů pro účely jednání se zájemcem o sociální službu odborné sociální poradenství OBČANSKÁ PORADNA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hanging="2"/>
        <w:jc w:val="both"/>
        <w:rPr>
          <w:rFonts w:ascii="Cambria" w:cs="Cambria" w:eastAsia="Cambria" w:hAnsi="Cambria"/>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Vážená paní, vážený pane,</w:t>
      </w:r>
    </w:p>
    <w:p w:rsidR="00000000" w:rsidDel="00000000" w:rsidP="00000000" w:rsidRDefault="00000000" w:rsidRPr="00000000" w14:paraId="00000005">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bookmarkStart w:colFirst="0" w:colLast="0" w:name="_5031lp4p18l9" w:id="1"/>
      <w:bookmarkEnd w:id="1"/>
      <w:r w:rsidDel="00000000" w:rsidR="00000000" w:rsidRPr="00000000">
        <w:rPr>
          <w:rFonts w:ascii="Cambria" w:cs="Cambria" w:eastAsia="Cambria" w:hAnsi="Cambria"/>
          <w:sz w:val="22"/>
          <w:szCs w:val="22"/>
          <w:rtl w:val="0"/>
        </w:rPr>
        <w:t xml:space="preserve">jako zájemce o sociální službu odborného sociálního poradenství nám poskytujete své osobní údaje, které jsou nutné pro vaši identifikaci a pro určení, zda je nabízená sociální služba vhodná pro řešení Vaší situace.  Je pro nás velmi důležité, abychom zajistili ochranu těchto údajů, které nám poskytujete. Chceme Vám proto tímto dokumentem poskytnout informaci o tom, jaké osobní údaje v procesu jednání se zájemcem o Vás zpracováváme, jak je používáme a jak je chráníme. Ochranu Vašeho soukromí bereme vážně, proto si prosím najděte čas na seznámení se s tímto dokumentem. Pokud máte jakékoliv dotazy, můžete nás kontaktovat telefonicky, emailem nebo osobně.</w:t>
      </w:r>
    </w:p>
    <w:p w:rsidR="00000000" w:rsidDel="00000000" w:rsidP="00000000" w:rsidRDefault="00000000" w:rsidRPr="00000000" w14:paraId="00000006">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vertAlign w:val="superscript"/>
        </w:rPr>
      </w:pPr>
      <w:r w:rsidDel="00000000" w:rsidR="00000000" w:rsidRPr="00000000">
        <w:rPr>
          <w:rFonts w:ascii="Cambria" w:cs="Cambria" w:eastAsia="Cambria" w:hAnsi="Cambria"/>
          <w:b w:val="1"/>
          <w:bCs w:val="1"/>
          <w:sz w:val="22"/>
          <w:szCs w:val="22"/>
          <w:rtl w:val="0"/>
        </w:rPr>
        <w:t xml:space="preserve">Kdo je správcem Vašich osobních údajů a jak jej můžete kontaktovat?</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vertAlign w:val="superscript"/>
        </w:rPr>
      </w:pPr>
      <w:r w:rsidDel="00000000" w:rsidR="00000000" w:rsidRPr="00000000">
        <w:rPr>
          <w:rFonts w:ascii="Cambria" w:cs="Cambria" w:eastAsia="Cambria" w:hAnsi="Cambria"/>
          <w:sz w:val="22"/>
          <w:szCs w:val="22"/>
          <w:rtl w:val="0"/>
        </w:rPr>
        <w:t xml:space="preserve">Správcem Vašich osobních údajů, tedy osobou, která rozhoduje o způsobu a účelu zpracování Vašich osobních údajů, je Slezská diakonie, IČ: 65468562 se sídlem Na Nivách 259/7, 737 01 Český Těšín (dále jen „správce“).</w:t>
      </w:r>
      <w:r w:rsidDel="00000000" w:rsidR="00000000" w:rsidRPr="00000000">
        <w:rPr>
          <w:rFonts w:ascii="Cambria" w:cs="Cambria" w:eastAsia="Cambria" w:hAnsi="Cambria"/>
          <w:sz w:val="22"/>
          <w:szCs w:val="22"/>
          <w:vertAlign w:val="superscript"/>
          <w:rtl w:val="0"/>
        </w:rPr>
        <w:t xml:space="preserve"> </w:t>
      </w:r>
      <w:r w:rsidDel="00000000" w:rsidR="00000000" w:rsidRPr="00000000">
        <w:rPr>
          <w:rFonts w:ascii="Cambria" w:cs="Cambria" w:eastAsia="Cambria" w:hAnsi="Cambria"/>
          <w:sz w:val="22"/>
          <w:szCs w:val="22"/>
          <w:rtl w:val="0"/>
        </w:rPr>
        <w:t xml:space="preserve">Správce můžete kontaktovat poštou na adrese sídla, osobně, prostřednictvím telefonu na čísle 558 764 333 nebo prostřednictvím e-mailu na adrese ustredi@slezskadiakonie.cz.</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Proč Vaše osobní údaje potřebujeme a co nás k tomu opravňuje?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Vaše osobní údaje potřebujeme pro proces jednání se zájemcem, kdy probíhá vyjednávání a rozhodování o poskytnutí sociální služby vedoucí k možnému uzavření smlouvy o poskytnutí sociální služby a poskytování služby podle Vašich potřeb, přání a dojednaného rozsahu. Jednání může vést případně i k odmítnutí poskytované služby z Vaší strany nebo ze strany nás jako poskytovatele služby.</w:t>
      </w:r>
    </w:p>
    <w:p w:rsidR="00000000" w:rsidDel="00000000" w:rsidP="00000000" w:rsidRDefault="00000000" w:rsidRPr="00000000" w14:paraId="0000000C">
      <w:pPr>
        <w:spacing w:line="276" w:lineRule="auto"/>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Po dobu tohoto jednání je sociální službou zpracovávána dokumentace jako např. záznam z jednání, dotazník pro jednání se zájemcem o službu aj. Vaše osobní údaje můžeme zpracovávat na základě zákona č. 108/2006 Sb. o sociálních službách a prováděcí vyhlášky č. 505/2006 Sb. v platném znění. V některých případech zpracováváme též zvláštní kategorie osobních údajů, a to dle čl. 9 odst. 2 písm. h) GDPR).</w:t>
      </w:r>
    </w:p>
    <w:p w:rsidR="00000000" w:rsidDel="00000000" w:rsidP="00000000" w:rsidRDefault="00000000" w:rsidRPr="00000000" w14:paraId="0000000D">
      <w:pPr>
        <w:spacing w:line="276" w:lineRule="auto"/>
        <w:ind w:hanging="2"/>
        <w:jc w:val="both"/>
        <w:rPr>
          <w:rFonts w:ascii="Cambria" w:cs="Cambria" w:eastAsia="Cambria" w:hAnsi="Cambria"/>
          <w:sz w:val="22"/>
          <w:szCs w:val="22"/>
        </w:rPr>
      </w:pPr>
      <w:bookmarkStart w:colFirst="0" w:colLast="0" w:name="_o6nu5er6kzj" w:id="2"/>
      <w:bookmarkEnd w:id="2"/>
      <w:r w:rsidDel="00000000" w:rsidR="00000000" w:rsidRPr="00000000">
        <w:rPr>
          <w:rFonts w:ascii="Cambria" w:cs="Cambria" w:eastAsia="Cambria" w:hAnsi="Cambria"/>
          <w:sz w:val="22"/>
          <w:szCs w:val="22"/>
          <w:rtl w:val="0"/>
        </w:rPr>
        <w:t xml:space="preserve">V případě naplnění kapacity služby máme legislativní povinnost vést Vaše osobní údaje v evidenci odmítnutých zájemců z kapacitních důvodů. Pokud projevíte zájem o kontakt v případě uvolnění kapacity služby, budeme na základě Vašeho písemného souhlasu vést Vaše osobní údaje v evidenci čekatelů, a dle pravidel sociální služby Vás následně oslovíme s nabídkou zahájení poskytování služby.</w:t>
      </w:r>
    </w:p>
    <w:p w:rsidR="00000000" w:rsidDel="00000000" w:rsidP="00000000" w:rsidRDefault="00000000" w:rsidRPr="00000000" w14:paraId="0000000E">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ind w:hanging="2"/>
        <w:jc w:val="both"/>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Jaké osobní údaje potřebujeme?</w:t>
      </w:r>
    </w:p>
    <w:p w:rsidR="00000000" w:rsidDel="00000000" w:rsidP="00000000" w:rsidRDefault="00000000" w:rsidRPr="00000000" w14:paraId="00000010">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bookmarkStart w:colFirst="0" w:colLast="0" w:name="_wwbdrn15as6o" w:id="3"/>
      <w:bookmarkEnd w:id="3"/>
      <w:r w:rsidDel="00000000" w:rsidR="00000000" w:rsidRPr="00000000">
        <w:rPr>
          <w:rFonts w:ascii="Cambria" w:cs="Cambria" w:eastAsia="Cambria" w:hAnsi="Cambria"/>
          <w:sz w:val="22"/>
          <w:szCs w:val="22"/>
          <w:rtl w:val="0"/>
        </w:rPr>
        <w:t xml:space="preserve">Proces jednání se zájemcem o službu obsahuje zejména dokumenty k podání žádosti, jednání se zájemcem o službu, evidenci zájemců o sociální službu a případně evidence čekatelů o sociální službu. Účelem zjišťování těchto osobních údajů je zejména Vaše identifikace, mapování Vašich potřeb, naše ujištění, že patříte do cílové skupiny námi poskytované sociální služby aj.</w:t>
      </w:r>
    </w:p>
    <w:p w:rsidR="00000000" w:rsidDel="00000000" w:rsidP="00000000" w:rsidRDefault="00000000" w:rsidRPr="00000000" w14:paraId="00000011">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 procesu jednání nám sdělujete osobní údaje, které jsou rozdělovány do dvou kategorií – základní a zvláštní.</w:t>
      </w:r>
    </w:p>
    <w:p w:rsidR="00000000" w:rsidDel="00000000" w:rsidP="00000000" w:rsidRDefault="00000000" w:rsidRPr="00000000" w14:paraId="00000012">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Mezi osobní údaje základní kategorie patří zejména: </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ind w:left="0" w:hanging="2"/>
        <w:jc w:val="both"/>
        <w:rPr>
          <w:sz w:val="22"/>
          <w:szCs w:val="22"/>
        </w:rPr>
      </w:pPr>
      <w:r w:rsidDel="00000000" w:rsidR="00000000" w:rsidRPr="00000000">
        <w:rPr>
          <w:rFonts w:ascii="Cambria" w:cs="Cambria" w:eastAsia="Cambria" w:hAnsi="Cambria"/>
          <w:sz w:val="22"/>
          <w:szCs w:val="22"/>
          <w:rtl w:val="0"/>
        </w:rPr>
        <w:t xml:space="preserve">Pohlaví</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ind w:left="0" w:hanging="2"/>
        <w:jc w:val="both"/>
        <w:rPr>
          <w:sz w:val="22"/>
          <w:szCs w:val="22"/>
        </w:rPr>
      </w:pPr>
      <w:r w:rsidDel="00000000" w:rsidR="00000000" w:rsidRPr="00000000">
        <w:rPr>
          <w:rFonts w:ascii="Cambria" w:cs="Cambria" w:eastAsia="Cambria" w:hAnsi="Cambria"/>
          <w:sz w:val="22"/>
          <w:szCs w:val="22"/>
          <w:rtl w:val="0"/>
        </w:rPr>
        <w:t xml:space="preserve">Místo bydliště</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ind w:left="0" w:hanging="2"/>
        <w:jc w:val="both"/>
        <w:rPr>
          <w:sz w:val="22"/>
          <w:szCs w:val="22"/>
        </w:rPr>
      </w:pPr>
      <w:r w:rsidDel="00000000" w:rsidR="00000000" w:rsidRPr="00000000">
        <w:rPr>
          <w:rFonts w:ascii="Cambria" w:cs="Cambria" w:eastAsia="Cambria" w:hAnsi="Cambria"/>
          <w:sz w:val="22"/>
          <w:szCs w:val="22"/>
          <w:rtl w:val="0"/>
        </w:rPr>
        <w:t xml:space="preserve">Telefonní či e-mailový kontakt</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ind w:left="0" w:hanging="2"/>
        <w:jc w:val="both"/>
        <w:rPr>
          <w:sz w:val="22"/>
          <w:szCs w:val="22"/>
        </w:rPr>
      </w:pPr>
      <w:r w:rsidDel="00000000" w:rsidR="00000000" w:rsidRPr="00000000">
        <w:rPr>
          <w:rFonts w:ascii="Cambria" w:cs="Cambria" w:eastAsia="Cambria" w:hAnsi="Cambria"/>
          <w:sz w:val="22"/>
          <w:szCs w:val="22"/>
          <w:rtl w:val="0"/>
        </w:rPr>
        <w:t xml:space="preserve">Váš věk (kvalifikovaný odhad našeho pracovníka)</w:t>
      </w:r>
    </w:p>
    <w:p w:rsidR="00000000" w:rsidDel="00000000" w:rsidP="00000000" w:rsidRDefault="00000000" w:rsidRPr="00000000" w14:paraId="00000017">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Osobní údaje zvláštní kategorie nejsou v této fázi zpracovávány. </w:t>
      </w:r>
    </w:p>
    <w:p w:rsidR="00000000" w:rsidDel="00000000" w:rsidP="00000000" w:rsidRDefault="00000000" w:rsidRPr="00000000" w14:paraId="00000018">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ind w:hanging="2"/>
        <w:jc w:val="both"/>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rtl w:val="0"/>
        </w:rPr>
        <w:t xml:space="preserve">Tyto a případně další údaje jsou u nás zpracovávány striktně za účelem plnohodnotného poskytování sociálních služeb v souladu s platnou legislativou. </w:t>
      </w:r>
    </w:p>
    <w:p w:rsidR="00000000" w:rsidDel="00000000" w:rsidP="00000000" w:rsidRDefault="00000000" w:rsidRPr="00000000" w14:paraId="0000001A">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Nevyžadujeme od Vás osobní údaje, které k danému účelu nejsou potřeba.</w:t>
      </w:r>
    </w:p>
    <w:p w:rsidR="00000000" w:rsidDel="00000000" w:rsidP="00000000" w:rsidRDefault="00000000" w:rsidRPr="00000000" w14:paraId="0000001B">
      <w:pPr>
        <w:pBdr>
          <w:top w:space="0" w:sz="0" w:val="nil"/>
          <w:left w:space="0" w:sz="0" w:val="nil"/>
          <w:bottom w:space="0" w:sz="0" w:val="nil"/>
          <w:right w:space="0" w:sz="0" w:val="nil"/>
          <w:between w:space="0" w:sz="0" w:val="nil"/>
        </w:pBdr>
        <w:ind w:hanging="2"/>
        <w:jc w:val="both"/>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Kdo Vaše osobní údaje zpracovává?</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ind w:left="0" w:hanging="2"/>
        <w:jc w:val="both"/>
        <w:rPr>
          <w:sz w:val="22"/>
          <w:szCs w:val="22"/>
        </w:rPr>
      </w:pPr>
      <w:r w:rsidDel="00000000" w:rsidR="00000000" w:rsidRPr="00000000">
        <w:rPr>
          <w:rFonts w:ascii="Cambria" w:cs="Cambria" w:eastAsia="Cambria" w:hAnsi="Cambria"/>
          <w:sz w:val="22"/>
          <w:szCs w:val="22"/>
          <w:rtl w:val="0"/>
        </w:rPr>
        <w:t xml:space="preserve">Sociální pracovník</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ind w:left="0" w:hanging="2"/>
        <w:jc w:val="both"/>
        <w:rPr>
          <w:sz w:val="22"/>
          <w:szCs w:val="22"/>
        </w:rPr>
      </w:pPr>
      <w:r w:rsidDel="00000000" w:rsidR="00000000" w:rsidRPr="00000000">
        <w:rPr>
          <w:rFonts w:ascii="Cambria" w:cs="Cambria" w:eastAsia="Cambria" w:hAnsi="Cambria"/>
          <w:sz w:val="22"/>
          <w:szCs w:val="22"/>
          <w:rtl w:val="0"/>
        </w:rPr>
        <w:t xml:space="preserve">Koordinátor střediska</w:t>
      </w:r>
    </w:p>
    <w:p w:rsidR="00000000" w:rsidDel="00000000" w:rsidP="00000000" w:rsidRDefault="00000000" w:rsidRPr="00000000" w14:paraId="0000001F">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Jak Vaše osobní údaje chráníme?</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Slezská diakonie chrání Vaše osobní údaje fyzicky i v rámci elektronického zpracování. </w:t>
      </w:r>
    </w:p>
    <w:p w:rsidR="00000000" w:rsidDel="00000000" w:rsidP="00000000" w:rsidRDefault="00000000" w:rsidRPr="00000000" w14:paraId="00000022">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Vaše dokumentace je uložena v uzamykatelných skříních a uzamykatelných kancelářích zaměstnanců služby. Elektronická dokumentace je vedena v počítačích, které jsou chráněny heslem a současně je vedena v systému e-Quip. Každá osoba se přihlašuje do počítače pod vlastním heslem. </w:t>
      </w:r>
    </w:p>
    <w:p w:rsidR="00000000" w:rsidDel="00000000" w:rsidP="00000000" w:rsidRDefault="00000000" w:rsidRPr="00000000" w14:paraId="00000023">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vertAlign w:val="superscript"/>
        </w:rPr>
      </w:pPr>
      <w:r w:rsidDel="00000000" w:rsidR="00000000" w:rsidRPr="00000000">
        <w:rPr>
          <w:rFonts w:ascii="Cambria" w:cs="Cambria" w:eastAsia="Cambria" w:hAnsi="Cambria"/>
          <w:b w:val="1"/>
          <w:bCs w:val="1"/>
          <w:sz w:val="22"/>
          <w:szCs w:val="22"/>
          <w:rtl w:val="0"/>
        </w:rPr>
        <w:t xml:space="preserve">Jak dlouho budou Vaše osobní údaje zpracovávány?</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Vaše osobní údaje jsou zpracovávány po dobu poskytované služby, při jejím ukončení jsou veškerá data anonymizována a následně v rámci archivace zpracovávána v souladu se Spisovým a skartačním řádem Slezské diakonie. </w:t>
      </w:r>
    </w:p>
    <w:p w:rsidR="00000000" w:rsidDel="00000000" w:rsidP="00000000" w:rsidRDefault="00000000" w:rsidRPr="00000000" w14:paraId="00000026">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vertAlign w:val="superscript"/>
        </w:rPr>
      </w:pPr>
      <w:r w:rsidDel="00000000" w:rsidR="00000000" w:rsidRPr="00000000">
        <w:rPr>
          <w:rFonts w:ascii="Cambria" w:cs="Cambria" w:eastAsia="Cambria" w:hAnsi="Cambria"/>
          <w:b w:val="1"/>
          <w:bCs w:val="1"/>
          <w:sz w:val="22"/>
          <w:szCs w:val="22"/>
          <w:rtl w:val="0"/>
        </w:rPr>
        <w:t xml:space="preserve">Budou Vaše osobní údaje předávány jiným osobám?</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Zaměstnanci mohou poskytnout osobní údaje další osobě pouze:</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Cambria" w:cs="Cambria" w:eastAsia="Cambria" w:hAnsi="Cambria"/>
          <w:color w:val="000000"/>
          <w:sz w:val="22"/>
          <w:szCs w:val="22"/>
          <w:rtl w:val="0"/>
        </w:rPr>
        <w:t xml:space="preserve">pro plnění zákonných požadavků (např. na základě písemné výzvy soudu nebo policie, obecních úřadů, obcí s rozšířenou působnosti)</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Cambria" w:cs="Cambria" w:eastAsia="Cambria" w:hAnsi="Cambria"/>
          <w:color w:val="000000"/>
          <w:sz w:val="22"/>
          <w:szCs w:val="22"/>
          <w:rtl w:val="0"/>
        </w:rPr>
        <w:t xml:space="preserve">pokud je to v oprávněném zájmu Slezské diakonie či Vašem (např. při řešení škod, při výkonu kontrolní činnosti - inspekce kvality, kontrolní orgány, nadřízení zaměstnanci Slezské diakonie, externí odborníci aj.)</w:t>
      </w:r>
    </w:p>
    <w:bookmarkStart w:colFirst="0" w:colLast="0" w:name="79w4tpqe7i2p" w:id="4"/>
    <w:bookmarkEnd w:id="4"/>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Cambria" w:cs="Cambria" w:eastAsia="Cambria" w:hAnsi="Cambria"/>
          <w:color w:val="000000"/>
          <w:sz w:val="22"/>
          <w:szCs w:val="22"/>
          <w:rtl w:val="0"/>
        </w:rPr>
        <w:t xml:space="preserve">pokud je to nezbytné pro naplnění vzájemně uzavřené smlouvy</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Cambria" w:cs="Cambria" w:eastAsia="Cambria" w:hAnsi="Cambria"/>
          <w:color w:val="000000"/>
          <w:sz w:val="22"/>
          <w:szCs w:val="22"/>
          <w:rtl w:val="0"/>
        </w:rPr>
        <w:t xml:space="preserve">na základě Vašeho písemného souhlasu.</w:t>
      </w:r>
    </w:p>
    <w:p w:rsidR="00000000" w:rsidDel="00000000" w:rsidP="00000000" w:rsidRDefault="00000000" w:rsidRPr="00000000" w14:paraId="0000002D">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Všichni zaměstnanci mají povinnost zachovávat mlčenlivost o skutečnostech, které se o Vás dozvěděli v průběhu poskytování služby, tato povinnost trvá i po skončení pracovního vztahu.</w:t>
      </w:r>
    </w:p>
    <w:p w:rsidR="00000000" w:rsidDel="00000000" w:rsidP="00000000" w:rsidRDefault="00000000" w:rsidRPr="00000000" w14:paraId="0000002E">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Budou Vaše osobní údaje předávány do zemí mimo Evropskou unii?</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vertAlign w:val="superscript"/>
        </w:rPr>
      </w:pPr>
      <w:r w:rsidDel="00000000" w:rsidR="00000000" w:rsidRPr="00000000">
        <w:rPr>
          <w:rFonts w:ascii="Cambria" w:cs="Cambria" w:eastAsia="Cambria" w:hAnsi="Cambria"/>
          <w:sz w:val="22"/>
          <w:szCs w:val="22"/>
          <w:rtl w:val="0"/>
        </w:rPr>
        <w:t xml:space="preserve">Ne, Vaše osobní údaje nebudou předávány osobám mimo Evropskou unii.</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hanging="2"/>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Jaká práva máte v souvislosti se zpracováním osobních údajů?</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Vzhledem k tomu, že je služba poskytována anonymně, a současně i s ohledem na to, že Vaše data, která případně poskytnete v rámci konzultace, při konkrétním úkonu jsou ihned anonymizována, služba nedohledává Vaši konkrétní spisovou dokumentaci, nejste-li dohodnuti na konkrétním identifikátoru.</w:t>
      </w:r>
    </w:p>
    <w:p w:rsidR="00000000" w:rsidDel="00000000" w:rsidP="00000000" w:rsidRDefault="00000000" w:rsidRPr="00000000" w14:paraId="00000034">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Je-li to možné a v rámci nastavených pravidel, máte právo nahlédnout do své dokumentace a pořizovat si z ní výpisky.</w:t>
      </w:r>
    </w:p>
    <w:p w:rsidR="00000000" w:rsidDel="00000000" w:rsidP="00000000" w:rsidRDefault="00000000" w:rsidRPr="00000000" w14:paraId="00000035">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Pokud zjistíte, že Vaše osobní údaje, které zpracováváme, nejsou správné, můžete požadovat jejich opravu. Pokud máte za to, že bychom Vaše osobní údaje zpracovávat nadále neměli, můžete požadovat výmaz Vašich osobních údajů. Pokud nebudete s vyřešením Vaší žádosti spokojeni, můžete se obrátit se stížností na Úřad pro ochranu osobních údajů, se sídlem na ulici Pplk. Sochora 27, 170 00 Praha 7, tel. +420 234 665 111, e-mail: posta@uoou.cz.  </w:t>
      </w:r>
    </w:p>
    <w:p w:rsidR="00000000" w:rsidDel="00000000" w:rsidP="00000000" w:rsidRDefault="00000000" w:rsidRPr="00000000" w14:paraId="00000036">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V případech, kdy Vaše osobní údaje zpracováváme na základě Vašeho souhlasu, můžete souhlas kdykoli odvolat. Dovolujeme si zdůraznit, že na základě uplatnění těchto práv Vám nehrozí žádné riziko postihu ze strany Slezské diakonie. Je naším zájmem zpracovávat osobní údaje zákonně a řádně a nepoškozovat Vaše práva. Pokud máte pochybnosti, o naplňování našeho zájmu, budeme rádi, když nás na to upozorníte. Kontakt: r.belova@slezskadiakonie.cz</w:t>
      </w:r>
    </w:p>
    <w:p w:rsidR="00000000" w:rsidDel="00000000" w:rsidP="00000000" w:rsidRDefault="00000000" w:rsidRPr="00000000" w14:paraId="00000037">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ind w:hanging="2"/>
        <w:jc w:val="both"/>
        <w:rPr/>
      </w:pPr>
      <w:r w:rsidDel="00000000" w:rsidR="00000000" w:rsidRPr="00000000">
        <w:rPr>
          <w:b w:val="1"/>
          <w:bCs w:val="1"/>
          <w:rtl w:val="0"/>
        </w:rPr>
        <w:t xml:space="preserve">Jmenoval správce pověřence pro ochranu osobních údajů?</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ind w:hanging="2"/>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Správce - Slezská diakonie, jmenovala v souladu se svými povinnostmi podle GDPR, pověřence pro ochranu osobních údajů, kterého můžete kontaktovat prostřednictvím e-mailu na adrese  poverenec@sdiakonie.cz. Další informace o pověřenci získáte na webových stránkách Slezské diakonie </w:t>
      </w:r>
      <w:hyperlink r:id="rId12">
        <w:r w:rsidDel="00000000" w:rsidR="00000000" w:rsidRPr="00000000">
          <w:rPr>
            <w:rFonts w:ascii="Cambria" w:cs="Cambria" w:eastAsia="Cambria" w:hAnsi="Cambria"/>
            <w:sz w:val="22"/>
            <w:szCs w:val="22"/>
            <w:rtl w:val="0"/>
          </w:rPr>
          <w:t xml:space="preserve">www.slezskadiakonie.cz/o-nas/informace-o-zpracovani</w:t>
        </w:r>
      </w:hyperlink>
      <w:r w:rsidDel="00000000" w:rsidR="00000000" w:rsidRPr="00000000">
        <w:rPr>
          <w:rtl w:val="0"/>
        </w:rPr>
      </w:r>
    </w:p>
    <w:sectPr>
      <w:headerReference r:id="rId13" w:type="default"/>
      <w:type w:val="continuous"/>
      <w:pgSz w:h="16838" w:w="11906" w:orient="portrait"/>
      <w:pgMar w:bottom="1259" w:top="709" w:left="1134" w:right="1134" w:header="709" w:footer="65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mbria"/>
  <w:font w:name="Courier New"/>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36"/>
        <w:tab w:val="right" w:leader="none" w:pos="9072"/>
      </w:tabs>
      <w:ind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36"/>
        <w:tab w:val="right" w:leader="none" w:pos="9072"/>
      </w:tabs>
      <w:ind w:hanging="2"/>
      <w:jc w:val="right"/>
      <w:rPr/>
    </w:pPr>
    <w:r w:rsidDel="00000000" w:rsidR="00000000" w:rsidRPr="00000000">
      <w:rPr>
        <w:rFonts w:ascii="Arial" w:cs="Arial" w:eastAsia="Arial" w:hAnsi="Arial"/>
        <w:sz w:val="22"/>
        <w:szCs w:val="22"/>
        <w:highlight w:val="white"/>
        <w:u w:val="single"/>
        <w:rtl w:val="0"/>
      </w:rPr>
      <w:t xml:space="preserve">V7 2025</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36"/>
        <w:tab w:val="right" w:leader="none" w:pos="9072"/>
      </w:tabs>
      <w:ind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536"/>
        <w:tab w:val="right" w:leader="none" w:pos="9072"/>
      </w:tabs>
      <w:ind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536"/>
        <w:tab w:val="right" w:leader="none" w:pos="9072"/>
      </w:tabs>
      <w:ind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36"/>
        <w:tab w:val="right" w:leader="none" w:pos="9072"/>
        <w:tab w:val="center" w:leader="none" w:pos="5387"/>
        <w:tab w:val="right" w:leader="none" w:pos="10800"/>
      </w:tabs>
      <w:ind w:hanging="2"/>
      <w:rPr>
        <w:color w:val="000000"/>
      </w:rPr>
    </w:pPr>
    <w:r w:rsidDel="00000000" w:rsidR="00000000" w:rsidRPr="00000000">
      <w:rPr>
        <w:color w:val="000000"/>
      </w:rPr>
      <w:drawing>
        <wp:inline distB="0" distT="0" distL="114300" distR="114300">
          <wp:extent cx="3597275" cy="4889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7275" cy="488950"/>
                  </a:xfrm>
                  <a:prstGeom prst="rect"/>
                  <a:ln/>
                </pic:spPr>
              </pic:pic>
            </a:graphicData>
          </a:graphic>
        </wp:inline>
      </w:drawing>
    </w:r>
    <w:r w:rsidDel="00000000" w:rsidR="00000000" w:rsidRPr="00000000">
      <w:rPr>
        <w:color w:val="000000"/>
        <w:rtl w:val="0"/>
      </w:rPr>
      <w:tab/>
      <w:tab/>
      <w:tab/>
      <w:t xml:space="preserve">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36"/>
        <w:tab w:val="right" w:leader="none" w:pos="9072"/>
      </w:tabs>
      <w:ind w:hanging="2"/>
      <w:rPr>
        <w:color w:val="000000"/>
      </w:rPr>
    </w:pPr>
    <w:r w:rsidDel="00000000" w:rsidR="00000000" w:rsidRPr="00000000">
      <w:rPr>
        <w:color w:val="000000"/>
      </w:rPr>
      <w:drawing>
        <wp:inline distB="0" distT="0" distL="114300" distR="114300">
          <wp:extent cx="3597275" cy="48895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597275" cy="488950"/>
                  </a:xfrm>
                  <a:prstGeom prst="rect"/>
                  <a:ln/>
                </pic:spPr>
              </pic:pic>
            </a:graphicData>
          </a:graphic>
        </wp:inline>
      </w:drawing>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36"/>
        <w:tab w:val="right" w:leader="none" w:pos="9072"/>
        <w:tab w:val="center" w:leader="none" w:pos="5400"/>
        <w:tab w:val="left" w:leader="none" w:pos="9712"/>
        <w:tab w:val="right" w:leader="none" w:pos="10800"/>
      </w:tabs>
      <w:ind w:hanging="2"/>
      <w:rPr>
        <w:color w:val="000000"/>
      </w:rPr>
    </w:pPr>
    <w:r w:rsidDel="00000000" w:rsidR="00000000" w:rsidRPr="00000000">
      <w:rPr>
        <w:color w:val="000000"/>
        <w:rtl w:val="0"/>
      </w:rPr>
      <w:tab/>
      <w:tab/>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0"/>
      <w:numFmt w:val="bullet"/>
      <w:lvlText w:val="-"/>
      <w:lvlJc w:val="left"/>
      <w:pPr>
        <w:ind w:left="720" w:hanging="360"/>
      </w:pPr>
      <w:rPr>
        <w:rFonts w:ascii="Calibri" w:cs="Calibri" w:eastAsia="Calibri" w:hAnsi="Calibri"/>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3.xml"/><Relationship Id="rId13" Type="http://schemas.openxmlformats.org/officeDocument/2006/relationships/header" Target="header4.xml"/><Relationship Id="rId12" Type="http://schemas.openxmlformats.org/officeDocument/2006/relationships/hyperlink" Target="http://www.slezskadiakonie.cz/o-nas/informace-o-zpracovan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