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A0E2" w14:textId="77777777" w:rsidR="005A07A3" w:rsidRDefault="00C407DB">
      <w:pPr>
        <w:pBdr>
          <w:top w:val="nil"/>
          <w:left w:val="nil"/>
          <w:bottom w:val="nil"/>
          <w:right w:val="nil"/>
          <w:between w:val="nil"/>
        </w:pBdr>
        <w:tabs>
          <w:tab w:val="left" w:pos="4820"/>
        </w:tabs>
        <w:ind w:hanging="2"/>
        <w:rPr>
          <w:rFonts w:ascii="Arial" w:eastAsia="Arial" w:hAnsi="Arial" w:cs="Arial"/>
          <w:sz w:val="22"/>
          <w:szCs w:val="22"/>
        </w:rPr>
        <w:sectPr w:rsidR="005A07A3">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r>
        <w:rPr>
          <w:rFonts w:ascii="Arial" w:eastAsia="Arial" w:hAnsi="Arial" w:cs="Arial"/>
          <w:sz w:val="22"/>
          <w:szCs w:val="22"/>
        </w:rPr>
        <w:tab/>
      </w:r>
    </w:p>
    <w:p w14:paraId="7C42F16A" w14:textId="77777777" w:rsidR="005A07A3" w:rsidRDefault="00C407DB">
      <w:pPr>
        <w:pBdr>
          <w:top w:val="nil"/>
          <w:left w:val="nil"/>
          <w:bottom w:val="nil"/>
          <w:right w:val="nil"/>
          <w:between w:val="nil"/>
        </w:pBdr>
        <w:ind w:left="1" w:hanging="3"/>
        <w:jc w:val="center"/>
        <w:rPr>
          <w:rFonts w:ascii="Cambria" w:eastAsia="Cambria" w:hAnsi="Cambria" w:cs="Cambria"/>
          <w:sz w:val="32"/>
          <w:szCs w:val="32"/>
        </w:rPr>
      </w:pPr>
      <w:r>
        <w:rPr>
          <w:rFonts w:ascii="Cambria" w:eastAsia="Cambria" w:hAnsi="Cambria" w:cs="Cambria"/>
          <w:b/>
          <w:sz w:val="32"/>
          <w:szCs w:val="32"/>
        </w:rPr>
        <w:t>Informace o zpracování osobních údajů pro účely jednání se zájemcem o sociální službu a pro účely poskytování služby TERÉNNÍ PROGRAM</w:t>
      </w:r>
    </w:p>
    <w:p w14:paraId="2F345E41" w14:textId="77777777" w:rsidR="005A07A3" w:rsidRDefault="005A07A3">
      <w:pPr>
        <w:pBdr>
          <w:top w:val="nil"/>
          <w:left w:val="nil"/>
          <w:bottom w:val="nil"/>
          <w:right w:val="nil"/>
          <w:between w:val="nil"/>
        </w:pBdr>
        <w:ind w:hanging="2"/>
        <w:jc w:val="both"/>
        <w:rPr>
          <w:rFonts w:ascii="Cambria" w:eastAsia="Cambria" w:hAnsi="Cambria" w:cs="Cambria"/>
        </w:rPr>
      </w:pPr>
    </w:p>
    <w:p w14:paraId="0710A913" w14:textId="77777777" w:rsidR="005A07A3" w:rsidRDefault="005A07A3">
      <w:pPr>
        <w:pBdr>
          <w:top w:val="nil"/>
          <w:left w:val="nil"/>
          <w:bottom w:val="nil"/>
          <w:right w:val="nil"/>
          <w:between w:val="nil"/>
        </w:pBdr>
        <w:ind w:hanging="2"/>
        <w:jc w:val="both"/>
        <w:rPr>
          <w:rFonts w:ascii="Cambria" w:eastAsia="Cambria" w:hAnsi="Cambria" w:cs="Cambria"/>
        </w:rPr>
      </w:pPr>
    </w:p>
    <w:p w14:paraId="2532FFFE"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Vážená paní, vážený pane,</w:t>
      </w:r>
    </w:p>
    <w:p w14:paraId="30936EB1"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jako zájemce o sociální službu nebo uživatel sociální služby terénní program nám poskytujete sv</w:t>
      </w:r>
      <w:r>
        <w:rPr>
          <w:rFonts w:ascii="Cambria" w:eastAsia="Cambria" w:hAnsi="Cambria" w:cs="Cambria"/>
        </w:rPr>
        <w:t>é osobní údaje. Je pro nás velmi důležité, abychom Vám poskytovali kvalitní služby a abychom také zajistili ochranu Vašeho soukromí a bezpečí osobních údajů, které nám poskytujete. Chceme Vám proto tímto dokumentem poskytnout informaci o tom, jaké osobní ú</w:t>
      </w:r>
      <w:r>
        <w:rPr>
          <w:rFonts w:ascii="Cambria" w:eastAsia="Cambria" w:hAnsi="Cambria" w:cs="Cambria"/>
        </w:rPr>
        <w:t>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230A57B7" w14:textId="77777777" w:rsidR="005A07A3" w:rsidRDefault="005A07A3">
      <w:pPr>
        <w:pBdr>
          <w:top w:val="nil"/>
          <w:left w:val="nil"/>
          <w:bottom w:val="nil"/>
          <w:right w:val="nil"/>
          <w:between w:val="nil"/>
        </w:pBdr>
        <w:ind w:hanging="2"/>
        <w:jc w:val="both"/>
        <w:rPr>
          <w:rFonts w:ascii="Cambria" w:eastAsia="Cambria" w:hAnsi="Cambria" w:cs="Cambria"/>
        </w:rPr>
      </w:pPr>
    </w:p>
    <w:p w14:paraId="5ED3D208" w14:textId="77777777" w:rsidR="005A07A3" w:rsidRDefault="00C407DB">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Kdo je</w:t>
      </w:r>
      <w:r>
        <w:rPr>
          <w:rFonts w:ascii="Cambria" w:eastAsia="Cambria" w:hAnsi="Cambria" w:cs="Cambria"/>
          <w:b/>
        </w:rPr>
        <w:t xml:space="preserve"> správcem Vašich osobních údajů a jak jej můžete kontaktovat?</w:t>
      </w:r>
    </w:p>
    <w:p w14:paraId="7F2D72D7" w14:textId="77777777" w:rsidR="005A07A3" w:rsidRDefault="00C407DB">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vertAlign w:val="superscript"/>
        </w:rPr>
        <w:t xml:space="preserve"> </w:t>
      </w:r>
      <w:r>
        <w:rPr>
          <w:rFonts w:ascii="Cambria" w:eastAsia="Cambria" w:hAnsi="Cambria" w:cs="Cambria"/>
        </w:rPr>
        <w:t>Správce můžete kontaktovat poštou na adre</w:t>
      </w:r>
      <w:r>
        <w:rPr>
          <w:rFonts w:ascii="Cambria" w:eastAsia="Cambria" w:hAnsi="Cambria" w:cs="Cambria"/>
        </w:rPr>
        <w:t>se sídla, osobně, prostřednictvím telefonu na čísle 558 764 333 nebo prostřednictvím e-mailu na adrese ustredi@slezskadiakonie.cz.</w:t>
      </w:r>
    </w:p>
    <w:p w14:paraId="0D9B9E91" w14:textId="77777777" w:rsidR="005A07A3" w:rsidRDefault="005A07A3">
      <w:pPr>
        <w:pBdr>
          <w:top w:val="nil"/>
          <w:left w:val="nil"/>
          <w:bottom w:val="nil"/>
          <w:right w:val="nil"/>
          <w:between w:val="nil"/>
        </w:pBdr>
        <w:ind w:hanging="2"/>
        <w:jc w:val="both"/>
        <w:rPr>
          <w:rFonts w:ascii="Cambria" w:eastAsia="Cambria" w:hAnsi="Cambria" w:cs="Cambria"/>
        </w:rPr>
      </w:pPr>
    </w:p>
    <w:p w14:paraId="261EC8EA"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Proč Vaše osobní údaje potřebujeme a co nás k tomu opravňuje?</w:t>
      </w:r>
    </w:p>
    <w:p w14:paraId="060E813E"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w:t>
      </w:r>
      <w:r>
        <w:rPr>
          <w:rFonts w:ascii="Cambria" w:eastAsia="Cambria" w:hAnsi="Cambria" w:cs="Cambria"/>
        </w:rPr>
        <w:t xml:space="preserve">ozsahu. Jednání může vést případně i k odmítnutí poskytované služby z Vaší strany nebo ze strany nás jako poskytovatele služby. Po dobu tohoto jednání je sociální službou zpracovávána dokumentace. </w:t>
      </w:r>
    </w:p>
    <w:p w14:paraId="7580DEE4" w14:textId="77777777" w:rsidR="005A07A3" w:rsidRDefault="005A07A3">
      <w:pPr>
        <w:pBdr>
          <w:top w:val="nil"/>
          <w:left w:val="nil"/>
          <w:bottom w:val="nil"/>
          <w:right w:val="nil"/>
          <w:between w:val="nil"/>
        </w:pBdr>
        <w:ind w:hanging="2"/>
        <w:jc w:val="both"/>
        <w:rPr>
          <w:rFonts w:ascii="Cambria" w:eastAsia="Cambria" w:hAnsi="Cambria" w:cs="Cambria"/>
        </w:rPr>
      </w:pPr>
    </w:p>
    <w:p w14:paraId="6BF3D9F2" w14:textId="77777777" w:rsidR="005A07A3" w:rsidRPr="00D33256" w:rsidRDefault="00C407DB">
      <w:pPr>
        <w:ind w:firstLine="0"/>
        <w:jc w:val="both"/>
        <w:rPr>
          <w:rFonts w:ascii="Cambria" w:eastAsia="Cambria" w:hAnsi="Cambria" w:cs="Cambria"/>
        </w:rPr>
      </w:pPr>
      <w:r w:rsidRPr="00D33256">
        <w:rPr>
          <w:rFonts w:ascii="Cambria" w:eastAsia="Cambria" w:hAnsi="Cambria" w:cs="Cambria"/>
        </w:rPr>
        <w:t>Vaše osobní údaje zpracováváme zejména za účelem plnění p</w:t>
      </w:r>
      <w:r w:rsidRPr="00D33256">
        <w:rPr>
          <w:rFonts w:ascii="Cambria" w:eastAsia="Cambria" w:hAnsi="Cambria" w:cs="Cambria"/>
        </w:rPr>
        <w:t xml:space="preserve">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w:t>
      </w:r>
      <w:r w:rsidRPr="00D33256">
        <w:rPr>
          <w:rFonts w:ascii="Cambria" w:eastAsia="Cambria" w:hAnsi="Cambria" w:cs="Cambria"/>
        </w:rPr>
        <w:t xml:space="preserve">ochraně práv Správce pro případ soudního či jiného sporu.  </w:t>
      </w:r>
    </w:p>
    <w:p w14:paraId="04FD0258" w14:textId="77777777" w:rsidR="005A07A3" w:rsidRPr="00D33256" w:rsidRDefault="00C407DB">
      <w:pPr>
        <w:spacing w:before="240" w:after="240"/>
        <w:ind w:firstLine="0"/>
        <w:jc w:val="both"/>
        <w:rPr>
          <w:rFonts w:ascii="Cambria" w:eastAsia="Cambria" w:hAnsi="Cambria" w:cs="Cambria"/>
        </w:rPr>
      </w:pPr>
      <w:r w:rsidRPr="00D33256">
        <w:rPr>
          <w:rFonts w:ascii="Cambria" w:eastAsia="Cambria" w:hAnsi="Cambria" w:cs="Cambria"/>
        </w:rPr>
        <w:t>Vaše osobní údaje mohou být dále využity k tomu, abychom mohli plnit další povinnosti ve vztahu k jiným organizacím, např. kvůli statistickým výkazům, získávání finančních prostředků apod.</w:t>
      </w:r>
    </w:p>
    <w:p w14:paraId="794F8CF5" w14:textId="77777777" w:rsidR="005A07A3" w:rsidRPr="00D33256" w:rsidRDefault="00C407DB">
      <w:pPr>
        <w:spacing w:before="240" w:after="240"/>
        <w:ind w:firstLine="0"/>
        <w:jc w:val="both"/>
        <w:rPr>
          <w:rFonts w:ascii="Cambria" w:eastAsia="Cambria" w:hAnsi="Cambria" w:cs="Cambria"/>
        </w:rPr>
      </w:pPr>
      <w:r w:rsidRPr="00D33256">
        <w:rPr>
          <w:rFonts w:ascii="Cambria" w:eastAsia="Cambria" w:hAnsi="Cambria" w:cs="Cambria"/>
        </w:rPr>
        <w:t>V někte</w:t>
      </w:r>
      <w:r w:rsidRPr="00D33256">
        <w:rPr>
          <w:rFonts w:ascii="Cambria" w:eastAsia="Cambria" w:hAnsi="Cambria" w:cs="Cambria"/>
        </w:rPr>
        <w:t>rých případech zpracováváme též zvláštní kategorie osobních údajů, a to dle čl. 9 odst. 2 písm. h) GDPR).</w:t>
      </w:r>
    </w:p>
    <w:p w14:paraId="7BDF8C89" w14:textId="77777777" w:rsidR="005A07A3" w:rsidRDefault="00C407DB">
      <w:pPr>
        <w:pBdr>
          <w:top w:val="nil"/>
          <w:left w:val="nil"/>
          <w:bottom w:val="nil"/>
          <w:right w:val="nil"/>
          <w:between w:val="nil"/>
        </w:pBdr>
        <w:ind w:hanging="2"/>
        <w:jc w:val="both"/>
        <w:rPr>
          <w:rFonts w:ascii="Cambria" w:eastAsia="Cambria" w:hAnsi="Cambria" w:cs="Cambria"/>
        </w:rPr>
      </w:pPr>
      <w:bookmarkStart w:id="0" w:name="_vhgo6bvnxc6z" w:colFirst="0" w:colLast="0"/>
      <w:bookmarkEnd w:id="0"/>
      <w:r>
        <w:rPr>
          <w:rFonts w:ascii="Cambria" w:eastAsia="Cambria" w:hAnsi="Cambria" w:cs="Cambria"/>
        </w:rPr>
        <w:t>V případě naplnění kapacity služby máme legislativní povinnost vést Vaše osobní údaje v evidenci odmítnutých zájemců z kapacitních důvodů. Pokud proje</w:t>
      </w:r>
      <w:r>
        <w:rPr>
          <w:rFonts w:ascii="Cambria" w:eastAsia="Cambria" w:hAnsi="Cambria" w:cs="Cambria"/>
        </w:rPr>
        <w:t>víte zájem o kontakt v případě uvolnění kapacity služby, budeme na základě Vašeho písemného souhlasu vést Vaše osobní údaje v evidenci čekatelů, a dle pravidel sociální služby Vás následně oslovíme s nabídkou zahájení poskytování služby.</w:t>
      </w:r>
    </w:p>
    <w:p w14:paraId="4A1F5596" w14:textId="77777777" w:rsidR="005A07A3" w:rsidRDefault="005A07A3">
      <w:pPr>
        <w:pBdr>
          <w:top w:val="nil"/>
          <w:left w:val="nil"/>
          <w:bottom w:val="nil"/>
          <w:right w:val="nil"/>
          <w:between w:val="nil"/>
        </w:pBdr>
        <w:ind w:hanging="2"/>
        <w:jc w:val="both"/>
        <w:rPr>
          <w:rFonts w:ascii="Cambria" w:eastAsia="Cambria" w:hAnsi="Cambria" w:cs="Cambria"/>
        </w:rPr>
      </w:pPr>
    </w:p>
    <w:p w14:paraId="2F233209" w14:textId="77777777" w:rsidR="005A07A3" w:rsidRDefault="005A07A3">
      <w:pPr>
        <w:pBdr>
          <w:top w:val="nil"/>
          <w:left w:val="nil"/>
          <w:bottom w:val="nil"/>
          <w:right w:val="nil"/>
          <w:between w:val="nil"/>
        </w:pBdr>
        <w:ind w:hanging="2"/>
        <w:jc w:val="both"/>
        <w:rPr>
          <w:rFonts w:ascii="Cambria" w:eastAsia="Cambria" w:hAnsi="Cambria" w:cs="Cambria"/>
        </w:rPr>
      </w:pPr>
    </w:p>
    <w:p w14:paraId="7443553D" w14:textId="77777777" w:rsidR="005A07A3" w:rsidRDefault="00C407DB">
      <w:pPr>
        <w:pBdr>
          <w:top w:val="nil"/>
          <w:left w:val="nil"/>
          <w:bottom w:val="nil"/>
          <w:right w:val="nil"/>
          <w:between w:val="nil"/>
        </w:pBdr>
        <w:ind w:firstLine="0"/>
        <w:jc w:val="both"/>
        <w:rPr>
          <w:rFonts w:ascii="Cambria" w:eastAsia="Cambria" w:hAnsi="Cambria" w:cs="Cambria"/>
          <w:b/>
        </w:rPr>
      </w:pPr>
      <w:r>
        <w:rPr>
          <w:rFonts w:ascii="Cambria" w:eastAsia="Cambria" w:hAnsi="Cambria" w:cs="Cambria"/>
          <w:b/>
        </w:rPr>
        <w:t>Jaké osobní údaj</w:t>
      </w:r>
      <w:r>
        <w:rPr>
          <w:rFonts w:ascii="Cambria" w:eastAsia="Cambria" w:hAnsi="Cambria" w:cs="Cambria"/>
          <w:b/>
        </w:rPr>
        <w:t>e potřebujeme?</w:t>
      </w:r>
    </w:p>
    <w:p w14:paraId="5629FA6C" w14:textId="77777777" w:rsidR="005A07A3" w:rsidRDefault="00C407DB">
      <w:pPr>
        <w:pBdr>
          <w:top w:val="nil"/>
          <w:left w:val="nil"/>
          <w:bottom w:val="nil"/>
          <w:right w:val="nil"/>
          <w:between w:val="nil"/>
        </w:pBdr>
        <w:ind w:hanging="2"/>
        <w:jc w:val="both"/>
        <w:rPr>
          <w:rFonts w:ascii="Cambria" w:eastAsia="Cambria" w:hAnsi="Cambria" w:cs="Cambria"/>
        </w:rPr>
      </w:pPr>
      <w:bookmarkStart w:id="1" w:name="_uow0z8n4pbnm" w:colFirst="0" w:colLast="0"/>
      <w:bookmarkEnd w:id="1"/>
      <w:r>
        <w:rPr>
          <w:rFonts w:ascii="Cambria" w:eastAsia="Cambria" w:hAnsi="Cambria" w:cs="Cambria"/>
        </w:rPr>
        <w:t>Proces jednání se zájemcem o službu obsahuje zejména dokumenty k podání žádosti, jednání se zájemcem o službu a evidenci zájemců o sociální službu. Účelem zjišťování těchto osobních údajů je zejména Vaše identifikace, mapování Vašich potřeb,</w:t>
      </w:r>
      <w:r>
        <w:rPr>
          <w:rFonts w:ascii="Cambria" w:eastAsia="Cambria" w:hAnsi="Cambria" w:cs="Cambria"/>
        </w:rPr>
        <w:t xml:space="preserve"> naše ujištění, že patříte do cílové skupiny námi poskytované sociální služby aj.</w:t>
      </w:r>
    </w:p>
    <w:p w14:paraId="2378E56A"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Proces poskytování sociální služby obsahuje zejména dokumenty k uzavření smlouvy, individuálnímu plánování a administrativnímu zajištění poskytování služby.</w:t>
      </w:r>
    </w:p>
    <w:p w14:paraId="7005E7B9" w14:textId="77777777" w:rsidR="005A07A3" w:rsidRDefault="005A07A3">
      <w:pPr>
        <w:pBdr>
          <w:top w:val="nil"/>
          <w:left w:val="nil"/>
          <w:bottom w:val="nil"/>
          <w:right w:val="nil"/>
          <w:between w:val="nil"/>
        </w:pBdr>
        <w:ind w:hanging="2"/>
        <w:rPr>
          <w:rFonts w:ascii="Cambria" w:eastAsia="Cambria" w:hAnsi="Cambria" w:cs="Cambria"/>
        </w:rPr>
      </w:pPr>
    </w:p>
    <w:p w14:paraId="2D97AAB4" w14:textId="77777777" w:rsidR="005A07A3" w:rsidRDefault="00C407DB">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V obou výše zmíněných procesech nám sdělujete osobní údaje, které jsou rozdělovány do dvou kategorií – základní a zvláštní. </w:t>
      </w:r>
    </w:p>
    <w:p w14:paraId="2E7C9708" w14:textId="77777777" w:rsidR="005A07A3" w:rsidRDefault="005A07A3">
      <w:pPr>
        <w:pBdr>
          <w:top w:val="nil"/>
          <w:left w:val="nil"/>
          <w:bottom w:val="nil"/>
          <w:right w:val="nil"/>
          <w:between w:val="nil"/>
        </w:pBdr>
        <w:ind w:hanging="2"/>
        <w:jc w:val="both"/>
        <w:rPr>
          <w:rFonts w:ascii="Cambria" w:eastAsia="Cambria" w:hAnsi="Cambria" w:cs="Cambria"/>
        </w:rPr>
      </w:pPr>
    </w:p>
    <w:p w14:paraId="7CBAC700" w14:textId="77777777" w:rsidR="005A07A3" w:rsidRDefault="00C407DB">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Mezi osobní údaje základní kategorie patří zejména: </w:t>
      </w:r>
    </w:p>
    <w:p w14:paraId="24713493"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Jméno, příjmení, titul Vás a jiných kontaktních osob / opatrovníka</w:t>
      </w:r>
    </w:p>
    <w:p w14:paraId="25FAC2B2"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Vaše přezd</w:t>
      </w:r>
      <w:r>
        <w:rPr>
          <w:rFonts w:ascii="Cambria" w:eastAsia="Cambria" w:hAnsi="Cambria" w:cs="Cambria"/>
          <w:color w:val="000000"/>
        </w:rPr>
        <w:t>ívka</w:t>
      </w:r>
    </w:p>
    <w:p w14:paraId="200BF198"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Datum narození Vás a jiných kontaktních osob / opatrovníka</w:t>
      </w:r>
    </w:p>
    <w:p w14:paraId="05402046"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Kontaktní adresa, telefon a e-mail Vás a jiných kontaktních osob / opatrovníka</w:t>
      </w:r>
    </w:p>
    <w:p w14:paraId="0822DEEC"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Místo současného pobytu</w:t>
      </w:r>
    </w:p>
    <w:p w14:paraId="3CCEADC5"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vzdělání, povolání</w:t>
      </w:r>
    </w:p>
    <w:p w14:paraId="5FED3495"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14:paraId="2A07260D" w14:textId="77777777" w:rsidR="005A07A3" w:rsidRDefault="005A07A3">
      <w:pPr>
        <w:pBdr>
          <w:top w:val="nil"/>
          <w:left w:val="nil"/>
          <w:bottom w:val="nil"/>
          <w:right w:val="nil"/>
          <w:between w:val="nil"/>
        </w:pBdr>
        <w:ind w:firstLine="0"/>
        <w:jc w:val="both"/>
        <w:rPr>
          <w:rFonts w:ascii="Cambria" w:eastAsia="Cambria" w:hAnsi="Cambria" w:cs="Cambria"/>
        </w:rPr>
      </w:pPr>
    </w:p>
    <w:p w14:paraId="6F4B861B" w14:textId="77777777" w:rsidR="005A07A3" w:rsidRDefault="00C407DB">
      <w:pPr>
        <w:pBdr>
          <w:top w:val="nil"/>
          <w:left w:val="nil"/>
          <w:bottom w:val="nil"/>
          <w:right w:val="nil"/>
          <w:between w:val="nil"/>
        </w:pBdr>
        <w:ind w:hanging="2"/>
        <w:rPr>
          <w:rFonts w:ascii="Cambria" w:eastAsia="Cambria" w:hAnsi="Cambria" w:cs="Cambria"/>
        </w:rPr>
      </w:pPr>
      <w:r>
        <w:rPr>
          <w:rFonts w:ascii="Cambria" w:eastAsia="Cambria" w:hAnsi="Cambria" w:cs="Cambria"/>
        </w:rPr>
        <w:t>Mezi osobní údaje zvláštní kategorie patří zejména:</w:t>
      </w:r>
    </w:p>
    <w:p w14:paraId="3F649B4A"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zdravotním stavu</w:t>
      </w:r>
    </w:p>
    <w:p w14:paraId="11A64BDD"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omezení ve svéprávnosti</w:t>
      </w:r>
    </w:p>
    <w:p w14:paraId="33B918EE"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odsouzení za trestný čin</w:t>
      </w:r>
    </w:p>
    <w:p w14:paraId="5EFE2C6A"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ekonomické situaci (dluhy, exekuce, příjmy aj.)</w:t>
      </w:r>
    </w:p>
    <w:p w14:paraId="57FAC30F"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etnické příslušnosti (v případě diskriminace)</w:t>
      </w:r>
    </w:p>
    <w:p w14:paraId="4A1A0D83" w14:textId="77777777" w:rsidR="005A07A3" w:rsidRDefault="00C407DB">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14:paraId="6485261E" w14:textId="77777777" w:rsidR="005A07A3" w:rsidRDefault="005A07A3">
      <w:pPr>
        <w:pBdr>
          <w:top w:val="nil"/>
          <w:left w:val="nil"/>
          <w:bottom w:val="nil"/>
          <w:right w:val="nil"/>
          <w:between w:val="nil"/>
        </w:pBdr>
        <w:ind w:firstLine="0"/>
        <w:rPr>
          <w:rFonts w:ascii="Cambria" w:eastAsia="Cambria" w:hAnsi="Cambria" w:cs="Cambria"/>
        </w:rPr>
      </w:pPr>
    </w:p>
    <w:p w14:paraId="63142A55" w14:textId="77777777" w:rsidR="005A07A3" w:rsidRDefault="00C407DB">
      <w:pPr>
        <w:pBdr>
          <w:top w:val="nil"/>
          <w:left w:val="nil"/>
          <w:bottom w:val="nil"/>
          <w:right w:val="nil"/>
          <w:between w:val="nil"/>
        </w:pBdr>
        <w:ind w:hanging="2"/>
        <w:jc w:val="both"/>
        <w:rPr>
          <w:rFonts w:ascii="Cambria" w:eastAsia="Cambria" w:hAnsi="Cambria" w:cs="Cambria"/>
          <w:sz w:val="20"/>
          <w:szCs w:val="20"/>
        </w:rPr>
      </w:pPr>
      <w:r>
        <w:rPr>
          <w:rFonts w:ascii="Cambria" w:eastAsia="Cambria" w:hAnsi="Cambria" w:cs="Cambria"/>
          <w:sz w:val="20"/>
          <w:szCs w:val="20"/>
        </w:rPr>
        <w:t>Tyto a případně další údaje jsou u nás zpracovávány striktně za účelem plnohodnotného poskytování sociálních služeb v souladu s platnou legislativou</w:t>
      </w:r>
    </w:p>
    <w:p w14:paraId="17A8EC21" w14:textId="77777777" w:rsidR="005A07A3" w:rsidRDefault="005A07A3">
      <w:pPr>
        <w:pBdr>
          <w:top w:val="nil"/>
          <w:left w:val="nil"/>
          <w:bottom w:val="nil"/>
          <w:right w:val="nil"/>
          <w:between w:val="nil"/>
        </w:pBdr>
        <w:ind w:hanging="2"/>
        <w:jc w:val="both"/>
        <w:rPr>
          <w:rFonts w:ascii="Cambria" w:eastAsia="Cambria" w:hAnsi="Cambria" w:cs="Cambria"/>
        </w:rPr>
      </w:pPr>
    </w:p>
    <w:p w14:paraId="46775B05"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Některé Vaše osobní údaje nám můžete poskytnout na základě písemného souhlasu a v zájmu ochrany Vaší bezpe</w:t>
      </w:r>
      <w:r>
        <w:rPr>
          <w:rFonts w:ascii="Cambria" w:eastAsia="Cambria" w:hAnsi="Cambria" w:cs="Cambria"/>
        </w:rPr>
        <w:t>čnosti nebo zdraví.</w:t>
      </w:r>
    </w:p>
    <w:p w14:paraId="6BEBAF06" w14:textId="77777777" w:rsidR="005A07A3" w:rsidRDefault="005A07A3">
      <w:pPr>
        <w:pBdr>
          <w:top w:val="nil"/>
          <w:left w:val="nil"/>
          <w:bottom w:val="nil"/>
          <w:right w:val="nil"/>
          <w:between w:val="nil"/>
        </w:pBdr>
        <w:ind w:hanging="2"/>
        <w:jc w:val="both"/>
        <w:rPr>
          <w:rFonts w:ascii="Cambria" w:eastAsia="Cambria" w:hAnsi="Cambria" w:cs="Cambria"/>
        </w:rPr>
      </w:pPr>
    </w:p>
    <w:p w14:paraId="4BA65BB6"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w:t>
      </w:r>
      <w:r>
        <w:rPr>
          <w:rFonts w:ascii="Cambria" w:eastAsia="Cambria" w:hAnsi="Cambria" w:cs="Cambria"/>
        </w:rPr>
        <w:t>ouhlas můžete kdykoliv odvolat a nebude to pro Vás mít žádné negativní důsledky.</w:t>
      </w:r>
    </w:p>
    <w:p w14:paraId="48192990" w14:textId="77777777" w:rsidR="005A07A3" w:rsidRDefault="005A07A3">
      <w:pPr>
        <w:pBdr>
          <w:top w:val="nil"/>
          <w:left w:val="nil"/>
          <w:bottom w:val="nil"/>
          <w:right w:val="nil"/>
          <w:between w:val="nil"/>
        </w:pBdr>
        <w:ind w:firstLine="0"/>
        <w:jc w:val="both"/>
        <w:rPr>
          <w:rFonts w:ascii="Cambria" w:eastAsia="Cambria" w:hAnsi="Cambria" w:cs="Cambria"/>
        </w:rPr>
      </w:pPr>
    </w:p>
    <w:p w14:paraId="085C47FE"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Nevyžadujeme od Vás osobní údaje, které k danému účelu nejsou potřeba.</w:t>
      </w:r>
    </w:p>
    <w:p w14:paraId="5742841C" w14:textId="77777777" w:rsidR="005A07A3" w:rsidRDefault="005A07A3">
      <w:pPr>
        <w:pBdr>
          <w:top w:val="nil"/>
          <w:left w:val="nil"/>
          <w:bottom w:val="nil"/>
          <w:right w:val="nil"/>
          <w:between w:val="nil"/>
        </w:pBdr>
        <w:ind w:hanging="2"/>
        <w:jc w:val="both"/>
        <w:rPr>
          <w:rFonts w:ascii="Cambria" w:eastAsia="Cambria" w:hAnsi="Cambria" w:cs="Cambria"/>
        </w:rPr>
      </w:pPr>
    </w:p>
    <w:p w14:paraId="2DD2FFCA" w14:textId="77777777" w:rsidR="005A07A3" w:rsidRDefault="005A07A3">
      <w:pPr>
        <w:pBdr>
          <w:top w:val="nil"/>
          <w:left w:val="nil"/>
          <w:bottom w:val="nil"/>
          <w:right w:val="nil"/>
          <w:between w:val="nil"/>
        </w:pBdr>
        <w:ind w:hanging="2"/>
        <w:jc w:val="both"/>
        <w:rPr>
          <w:rFonts w:ascii="Cambria" w:eastAsia="Cambria" w:hAnsi="Cambria" w:cs="Cambria"/>
        </w:rPr>
      </w:pPr>
    </w:p>
    <w:p w14:paraId="12ABA527" w14:textId="77777777" w:rsidR="005A07A3" w:rsidRDefault="005A07A3">
      <w:pPr>
        <w:pBdr>
          <w:top w:val="nil"/>
          <w:left w:val="nil"/>
          <w:bottom w:val="nil"/>
          <w:right w:val="nil"/>
          <w:between w:val="nil"/>
        </w:pBdr>
        <w:ind w:hanging="2"/>
        <w:jc w:val="both"/>
        <w:rPr>
          <w:rFonts w:ascii="Cambria" w:eastAsia="Cambria" w:hAnsi="Cambria" w:cs="Cambria"/>
        </w:rPr>
      </w:pPr>
    </w:p>
    <w:p w14:paraId="5DEB888E"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Kdo Vaše osobní údaje zpracovává?</w:t>
      </w:r>
    </w:p>
    <w:p w14:paraId="2FE2A30D" w14:textId="77777777" w:rsidR="005A07A3" w:rsidRDefault="00C407DB">
      <w:pPr>
        <w:ind w:hanging="2"/>
        <w:jc w:val="both"/>
        <w:rPr>
          <w:rFonts w:ascii="Cambria" w:eastAsia="Cambria" w:hAnsi="Cambria" w:cs="Cambria"/>
          <w:smallCaps/>
        </w:rPr>
      </w:pPr>
      <w:bookmarkStart w:id="2" w:name="_xcbo0ye5nbgu" w:colFirst="0" w:colLast="0"/>
      <w:bookmarkEnd w:id="2"/>
      <w:r>
        <w:rPr>
          <w:rFonts w:ascii="Cambria" w:eastAsia="Cambria" w:hAnsi="Cambria" w:cs="Cambria"/>
        </w:rPr>
        <w:t xml:space="preserve">V průběhu jednání a uzavírání smlouvy pracuje s Vašimi osobními údaji </w:t>
      </w:r>
      <w:r>
        <w:rPr>
          <w:rFonts w:ascii="Cambria" w:eastAsia="Cambria" w:hAnsi="Cambria" w:cs="Cambria"/>
          <w:highlight w:val="white"/>
        </w:rPr>
        <w:t>sociální pracovník,</w:t>
      </w:r>
      <w:r>
        <w:rPr>
          <w:rFonts w:ascii="Cambria" w:eastAsia="Cambria" w:hAnsi="Cambria" w:cs="Cambria"/>
        </w:rPr>
        <w:t xml:space="preserve"> pracovník v sociálních službách, vedoucí střediska a koordinátor střediska.     </w:t>
      </w:r>
    </w:p>
    <w:p w14:paraId="2496000B" w14:textId="77777777" w:rsidR="005A07A3" w:rsidRDefault="00C407DB">
      <w:pPr>
        <w:ind w:hanging="2"/>
        <w:jc w:val="both"/>
        <w:rPr>
          <w:rFonts w:ascii="Cambria" w:eastAsia="Cambria" w:hAnsi="Cambria" w:cs="Cambria"/>
          <w:smallCaps/>
        </w:rPr>
      </w:pPr>
      <w:r>
        <w:rPr>
          <w:rFonts w:ascii="Cambria" w:eastAsia="Cambria" w:hAnsi="Cambria" w:cs="Cambria"/>
        </w:rPr>
        <w:lastRenderedPageBreak/>
        <w:t>V průběhu plánování a poskytování sociální služby pracuje s Vašimi osobními údaji soc</w:t>
      </w:r>
      <w:r>
        <w:rPr>
          <w:rFonts w:ascii="Cambria" w:eastAsia="Cambria" w:hAnsi="Cambria" w:cs="Cambria"/>
        </w:rPr>
        <w:t xml:space="preserve">iální pracovník, vedoucí střediska, koordinátor střediska a pracovníci v sociálních službách.   </w:t>
      </w:r>
      <w:r>
        <w:rPr>
          <w:rFonts w:ascii="Cambria" w:eastAsia="Cambria" w:hAnsi="Cambria" w:cs="Cambria"/>
        </w:rPr>
        <w:br/>
        <w:t xml:space="preserve">Dále v rámci administrativních úkonů (vyúčtování, platby, agenda k získávání dotací, grantů) pracují s Vašimi osobními údaji také účetní a ekonomové. </w:t>
      </w:r>
    </w:p>
    <w:p w14:paraId="298C6310" w14:textId="77777777" w:rsidR="005A07A3" w:rsidRDefault="005A07A3">
      <w:pPr>
        <w:pBdr>
          <w:top w:val="nil"/>
          <w:left w:val="nil"/>
          <w:bottom w:val="nil"/>
          <w:right w:val="nil"/>
          <w:between w:val="nil"/>
        </w:pBdr>
        <w:ind w:hanging="2"/>
        <w:jc w:val="both"/>
        <w:rPr>
          <w:rFonts w:ascii="Cambria" w:eastAsia="Cambria" w:hAnsi="Cambria" w:cs="Cambria"/>
        </w:rPr>
      </w:pPr>
    </w:p>
    <w:p w14:paraId="09C13814"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 Vaš</w:t>
      </w:r>
      <w:r>
        <w:rPr>
          <w:rFonts w:ascii="Cambria" w:eastAsia="Cambria" w:hAnsi="Cambria" w:cs="Cambria"/>
          <w:b/>
        </w:rPr>
        <w:t>e osobní údaje chráníme?</w:t>
      </w:r>
    </w:p>
    <w:p w14:paraId="549113E2"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Slezská diakonie chrání Vaše osobní údaje fyzicky i v rámci elektronického zpracování. </w:t>
      </w:r>
    </w:p>
    <w:p w14:paraId="5CB49CEB"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Vaše dokumentace je uložena v uzamykatelných skříních a uzamykatelných kancelářích zaměstnanců služby. Elektronická dokumentace je vedena v poč</w:t>
      </w:r>
      <w:r>
        <w:rPr>
          <w:rFonts w:ascii="Cambria" w:eastAsia="Cambria" w:hAnsi="Cambria" w:cs="Cambria"/>
        </w:rPr>
        <w:t xml:space="preserve">ítačích, které jsou chráněna heslem. Využíváme také program </w:t>
      </w:r>
      <w:proofErr w:type="spellStart"/>
      <w:r>
        <w:rPr>
          <w:rFonts w:ascii="Cambria" w:eastAsia="Cambria" w:hAnsi="Cambria" w:cs="Cambria"/>
        </w:rPr>
        <w:t>Azylák</w:t>
      </w:r>
      <w:proofErr w:type="spellEnd"/>
      <w:r>
        <w:rPr>
          <w:rFonts w:ascii="Cambria" w:eastAsia="Cambria" w:hAnsi="Cambria" w:cs="Cambria"/>
        </w:rPr>
        <w:t xml:space="preserve"> či program NPV. Každá osoba se přihlašuje do počítače pod vlastním heslem. </w:t>
      </w:r>
    </w:p>
    <w:p w14:paraId="17F4B8B8" w14:textId="77777777" w:rsidR="005A07A3" w:rsidRDefault="005A07A3">
      <w:pPr>
        <w:pBdr>
          <w:top w:val="nil"/>
          <w:left w:val="nil"/>
          <w:bottom w:val="nil"/>
          <w:right w:val="nil"/>
          <w:between w:val="nil"/>
        </w:pBdr>
        <w:ind w:hanging="2"/>
        <w:jc w:val="both"/>
        <w:rPr>
          <w:rFonts w:ascii="Cambria" w:eastAsia="Cambria" w:hAnsi="Cambria" w:cs="Cambria"/>
        </w:rPr>
      </w:pPr>
    </w:p>
    <w:p w14:paraId="225F1A0D" w14:textId="77777777" w:rsidR="005A07A3" w:rsidRDefault="00C407DB">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Jak dlouho budou Vaše osobní údaje zpracovávány?</w:t>
      </w:r>
    </w:p>
    <w:p w14:paraId="357728D5"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14:paraId="3766517D" w14:textId="77777777" w:rsidR="005A07A3" w:rsidRDefault="005A07A3">
      <w:pPr>
        <w:pBdr>
          <w:top w:val="nil"/>
          <w:left w:val="nil"/>
          <w:bottom w:val="nil"/>
          <w:right w:val="nil"/>
          <w:between w:val="nil"/>
        </w:pBdr>
        <w:ind w:hanging="2"/>
        <w:jc w:val="both"/>
        <w:rPr>
          <w:rFonts w:ascii="Cambria" w:eastAsia="Cambria" w:hAnsi="Cambria" w:cs="Cambria"/>
        </w:rPr>
      </w:pPr>
    </w:p>
    <w:p w14:paraId="6B5107A4" w14:textId="77777777" w:rsidR="005A07A3" w:rsidRDefault="00C407DB">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Budou Vaše osobní údaje předávány jiným osobám?</w:t>
      </w:r>
    </w:p>
    <w:p w14:paraId="1E9F199D"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Zaměstnanci mohou poskytnout</w:t>
      </w:r>
      <w:r>
        <w:rPr>
          <w:rFonts w:ascii="Cambria" w:eastAsia="Cambria" w:hAnsi="Cambria" w:cs="Cambria"/>
        </w:rPr>
        <w:t xml:space="preserve"> osobní údaje další osobě pouze:</w:t>
      </w:r>
    </w:p>
    <w:p w14:paraId="58A65966" w14:textId="77777777" w:rsidR="005A07A3" w:rsidRDefault="00C407DB">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pro plnění zákonných požadavků (např. na základě písemné výzvy soudu nebo policie, obecních úřadů, obcí s rozšířenou působnosti)</w:t>
      </w:r>
    </w:p>
    <w:p w14:paraId="00C09532" w14:textId="77777777" w:rsidR="005A07A3" w:rsidRDefault="00C407DB">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 pokud je to v oprávněném zájmu Slezské diakonie či Vašem (např. při řešení škod, při výkonu k</w:t>
      </w:r>
      <w:r>
        <w:rPr>
          <w:rFonts w:ascii="Cambria" w:eastAsia="Cambria" w:hAnsi="Cambria" w:cs="Cambria"/>
          <w:color w:val="000000"/>
        </w:rPr>
        <w:t xml:space="preserve">ontrolní </w:t>
      </w:r>
      <w:proofErr w:type="gramStart"/>
      <w:r>
        <w:rPr>
          <w:rFonts w:ascii="Cambria" w:eastAsia="Cambria" w:hAnsi="Cambria" w:cs="Cambria"/>
          <w:color w:val="000000"/>
        </w:rPr>
        <w:t>činnosti - inspekce</w:t>
      </w:r>
      <w:proofErr w:type="gramEnd"/>
      <w:r>
        <w:rPr>
          <w:rFonts w:ascii="Cambria" w:eastAsia="Cambria" w:hAnsi="Cambria" w:cs="Cambria"/>
          <w:color w:val="000000"/>
        </w:rPr>
        <w:t xml:space="preserve"> kvality, kontrolní orgány, nadřízení zaměstnanci Slezské diakonie, externí odborníci aj.)</w:t>
      </w:r>
    </w:p>
    <w:p w14:paraId="77284B4B" w14:textId="77777777" w:rsidR="005A07A3" w:rsidRDefault="00C407DB">
      <w:pPr>
        <w:numPr>
          <w:ilvl w:val="0"/>
          <w:numId w:val="2"/>
        </w:numPr>
        <w:pBdr>
          <w:top w:val="nil"/>
          <w:left w:val="nil"/>
          <w:bottom w:val="nil"/>
          <w:right w:val="nil"/>
          <w:between w:val="nil"/>
        </w:pBdr>
        <w:rPr>
          <w:rFonts w:ascii="Cambria" w:eastAsia="Cambria" w:hAnsi="Cambria" w:cs="Cambria"/>
          <w:color w:val="000000"/>
        </w:rPr>
      </w:pPr>
      <w:bookmarkStart w:id="3" w:name="wzhnuz3zln3l" w:colFirst="0" w:colLast="0"/>
      <w:bookmarkEnd w:id="3"/>
      <w:r>
        <w:rPr>
          <w:rFonts w:ascii="Cambria" w:eastAsia="Cambria" w:hAnsi="Cambria" w:cs="Cambria"/>
          <w:color w:val="000000"/>
        </w:rPr>
        <w:t>pokud je to nezbytné pro naplnění vzájemně uzavřené smlouvy</w:t>
      </w:r>
    </w:p>
    <w:p w14:paraId="5FDD7BEC" w14:textId="77777777" w:rsidR="005A07A3" w:rsidRDefault="00C407DB">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na základě Vašeho písemného souhlasu.</w:t>
      </w:r>
    </w:p>
    <w:p w14:paraId="4EE805E5"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Všichni zaměstnanci mají povinnost zach</w:t>
      </w:r>
      <w:r>
        <w:rPr>
          <w:rFonts w:ascii="Cambria" w:eastAsia="Cambria" w:hAnsi="Cambria" w:cs="Cambria"/>
        </w:rPr>
        <w:t>ovávat mlčenlivost o skutečnostech, které se o Vás dozvěděli v průběhu poskytování služby, tato povinnost trvá i po skončení pracovního vztahu.</w:t>
      </w:r>
    </w:p>
    <w:p w14:paraId="3636F104" w14:textId="77777777" w:rsidR="005A07A3" w:rsidRDefault="005A07A3">
      <w:pPr>
        <w:pBdr>
          <w:top w:val="nil"/>
          <w:left w:val="nil"/>
          <w:bottom w:val="nil"/>
          <w:right w:val="nil"/>
          <w:between w:val="nil"/>
        </w:pBdr>
        <w:ind w:hanging="2"/>
        <w:jc w:val="both"/>
        <w:rPr>
          <w:rFonts w:ascii="Cambria" w:eastAsia="Cambria" w:hAnsi="Cambria" w:cs="Cambria"/>
        </w:rPr>
      </w:pPr>
    </w:p>
    <w:p w14:paraId="74C90396"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Budou Vaše osobní údaje předávány do zemí mimo Evropskou unii?</w:t>
      </w:r>
    </w:p>
    <w:p w14:paraId="5E9B893A" w14:textId="77777777" w:rsidR="005A07A3" w:rsidRDefault="00C407DB">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Ne, Vaše osobní údaje nebudou předávány osobám mimo Evropskou unii.</w:t>
      </w:r>
    </w:p>
    <w:p w14:paraId="0FEC5A1A" w14:textId="77777777" w:rsidR="005A07A3" w:rsidRDefault="005A07A3">
      <w:pPr>
        <w:pBdr>
          <w:top w:val="nil"/>
          <w:left w:val="nil"/>
          <w:bottom w:val="nil"/>
          <w:right w:val="nil"/>
          <w:between w:val="nil"/>
        </w:pBdr>
        <w:ind w:hanging="2"/>
        <w:rPr>
          <w:rFonts w:ascii="Cambria" w:eastAsia="Cambria" w:hAnsi="Cambria" w:cs="Cambria"/>
        </w:rPr>
      </w:pPr>
    </w:p>
    <w:p w14:paraId="79495DBA"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Jaká práva máte v souvislosti se zpracováním osobních údajů?</w:t>
      </w:r>
    </w:p>
    <w:p w14:paraId="0E9D90F3"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Kdykoliv můžete požádat o poskytnutí kopie všech osobních údajů</w:t>
      </w:r>
      <w:r>
        <w:rPr>
          <w:rFonts w:ascii="Cambria" w:eastAsia="Cambria" w:hAnsi="Cambria" w:cs="Cambria"/>
        </w:rPr>
        <w:t>, které o Vás zpracováváme. Pokud zjistíte, že Vaše osobní údaje, které zpracováváme, nejsou správné, můžete požadovat jejich opravu. Pokud máte za to, že bychom Vaše osobní údaje zpracovávat nadále neměli, můžete požadovat výmaz Vašich osobních údajů. Pok</w:t>
      </w:r>
      <w:r>
        <w:rPr>
          <w:rFonts w:ascii="Cambria" w:eastAsia="Cambria" w:hAnsi="Cambria" w:cs="Cambria"/>
        </w:rPr>
        <w:t>ud nebudete s vyřešením Vaší žádosti spokojeni, můžete se obrátit se stížností na Úřad pro ochranu osobních údajů, se sídlem na ulici</w:t>
      </w:r>
      <w:r>
        <w:t xml:space="preserve"> </w:t>
      </w:r>
      <w:r>
        <w:rPr>
          <w:rFonts w:ascii="Cambria" w:eastAsia="Cambria" w:hAnsi="Cambria" w:cs="Cambria"/>
        </w:rPr>
        <w:t>Pplk. Sochora 27, 170 00 Praha 7, tel. +420 234 665 111, e-mail: posta@uoou.cz.</w:t>
      </w:r>
      <w:r>
        <w:t xml:space="preserve"> </w:t>
      </w:r>
      <w:r>
        <w:rPr>
          <w:rFonts w:ascii="Cambria" w:eastAsia="Cambria" w:hAnsi="Cambria" w:cs="Cambria"/>
        </w:rPr>
        <w:t xml:space="preserve"> </w:t>
      </w:r>
    </w:p>
    <w:p w14:paraId="4DCE6ECD"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 případech, kdy Vaše osobní údaje zprac</w:t>
      </w:r>
      <w:r>
        <w:rPr>
          <w:rFonts w:ascii="Cambria" w:eastAsia="Cambria" w:hAnsi="Cambria" w:cs="Cambria"/>
        </w:rPr>
        <w:t>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w:t>
      </w:r>
      <w:r>
        <w:rPr>
          <w:rFonts w:ascii="Cambria" w:eastAsia="Cambria" w:hAnsi="Cambria" w:cs="Cambria"/>
        </w:rPr>
        <w:t>še práva. Pokud máte pochybnosti, že se nám to daří, budeme rádi, když nás na to upozorníte. Kontakt: r.belova@slezskadiakonie.cz</w:t>
      </w:r>
    </w:p>
    <w:p w14:paraId="037D94FB" w14:textId="77777777" w:rsidR="005A07A3" w:rsidRDefault="005A07A3">
      <w:pPr>
        <w:pBdr>
          <w:top w:val="nil"/>
          <w:left w:val="nil"/>
          <w:bottom w:val="nil"/>
          <w:right w:val="nil"/>
          <w:between w:val="nil"/>
        </w:pBdr>
        <w:ind w:hanging="2"/>
        <w:jc w:val="both"/>
        <w:rPr>
          <w:rFonts w:ascii="Cambria" w:eastAsia="Cambria" w:hAnsi="Cambria" w:cs="Cambria"/>
          <w:b/>
        </w:rPr>
      </w:pPr>
    </w:p>
    <w:p w14:paraId="03C900E2"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Jmenoval správce pověřence pro ochranu osobních údajů?</w:t>
      </w:r>
    </w:p>
    <w:p w14:paraId="51338B35" w14:textId="77777777" w:rsidR="005A07A3" w:rsidRDefault="00C407DB">
      <w:pPr>
        <w:pBdr>
          <w:top w:val="nil"/>
          <w:left w:val="nil"/>
          <w:bottom w:val="nil"/>
          <w:right w:val="nil"/>
          <w:between w:val="nil"/>
        </w:pBdr>
        <w:ind w:hanging="2"/>
        <w:jc w:val="both"/>
        <w:rPr>
          <w:rFonts w:ascii="Cambria" w:eastAsia="Cambria" w:hAnsi="Cambria" w:cs="Cambria"/>
        </w:rPr>
      </w:pPr>
      <w:r>
        <w:rPr>
          <w:rFonts w:ascii="Cambria" w:eastAsia="Cambria" w:hAnsi="Cambria" w:cs="Cambria"/>
        </w:rPr>
        <w:t>Správce - Slezská diakonie, jmenovala v souladu se svými povinnostmi p</w:t>
      </w:r>
      <w:r>
        <w:rPr>
          <w:rFonts w:ascii="Cambria" w:eastAsia="Cambria" w:hAnsi="Cambria" w:cs="Cambria"/>
        </w:rPr>
        <w:t xml:space="preserve">odle GDPR, pověřence pro ochranu osobních údajů, kterého můžete kontaktovat prostřednictvím e-mailu na </w:t>
      </w:r>
      <w:proofErr w:type="gramStart"/>
      <w:r>
        <w:rPr>
          <w:rFonts w:ascii="Cambria" w:eastAsia="Cambria" w:hAnsi="Cambria" w:cs="Cambria"/>
        </w:rPr>
        <w:t xml:space="preserve">adrese  </w:t>
      </w:r>
      <w:r>
        <w:rPr>
          <w:rFonts w:ascii="Cambria" w:eastAsia="Cambria" w:hAnsi="Cambria" w:cs="Cambria"/>
        </w:rPr>
        <w:lastRenderedPageBreak/>
        <w:t>poverenec@sdiakonie.cz</w:t>
      </w:r>
      <w:proofErr w:type="gramEnd"/>
      <w:r>
        <w:rPr>
          <w:rFonts w:ascii="Cambria" w:eastAsia="Cambria" w:hAnsi="Cambria" w:cs="Cambria"/>
        </w:rPr>
        <w:t xml:space="preserve"> . Další informace o pověřenci získáte na webových stránkách Slezské diakonie www.slezskadiakonie.cz/o-nas/informace-o-zpra</w:t>
      </w:r>
      <w:r>
        <w:rPr>
          <w:rFonts w:ascii="Cambria" w:eastAsia="Cambria" w:hAnsi="Cambria" w:cs="Cambria"/>
        </w:rPr>
        <w:t>covani</w:t>
      </w:r>
    </w:p>
    <w:p w14:paraId="4170576E" w14:textId="77777777" w:rsidR="005A07A3" w:rsidRDefault="005A07A3">
      <w:pPr>
        <w:pBdr>
          <w:top w:val="nil"/>
          <w:left w:val="nil"/>
          <w:bottom w:val="nil"/>
          <w:right w:val="nil"/>
          <w:between w:val="nil"/>
        </w:pBdr>
        <w:ind w:hanging="2"/>
        <w:jc w:val="both"/>
        <w:rPr>
          <w:rFonts w:ascii="Cambria" w:eastAsia="Cambria" w:hAnsi="Cambria" w:cs="Cambria"/>
        </w:rPr>
      </w:pPr>
    </w:p>
    <w:p w14:paraId="0DD6F560" w14:textId="77777777" w:rsidR="005A07A3" w:rsidRDefault="005A07A3">
      <w:pPr>
        <w:pBdr>
          <w:top w:val="nil"/>
          <w:left w:val="nil"/>
          <w:bottom w:val="nil"/>
          <w:right w:val="nil"/>
          <w:between w:val="nil"/>
        </w:pBdr>
        <w:ind w:hanging="2"/>
        <w:jc w:val="both"/>
        <w:rPr>
          <w:rFonts w:ascii="Cambria" w:eastAsia="Cambria" w:hAnsi="Cambria" w:cs="Cambria"/>
        </w:rPr>
      </w:pPr>
    </w:p>
    <w:p w14:paraId="0A901242" w14:textId="77777777" w:rsidR="005A07A3" w:rsidRDefault="005A07A3">
      <w:pPr>
        <w:pBdr>
          <w:top w:val="nil"/>
          <w:left w:val="nil"/>
          <w:bottom w:val="nil"/>
          <w:right w:val="nil"/>
          <w:between w:val="nil"/>
        </w:pBdr>
        <w:ind w:hanging="2"/>
        <w:jc w:val="right"/>
        <w:rPr>
          <w:rFonts w:ascii="Cambria" w:eastAsia="Cambria" w:hAnsi="Cambria" w:cs="Cambria"/>
        </w:rPr>
      </w:pPr>
      <w:bookmarkStart w:id="4" w:name="_u0qsszqqqofd" w:colFirst="0" w:colLast="0"/>
      <w:bookmarkEnd w:id="4"/>
    </w:p>
    <w:p w14:paraId="54193229" w14:textId="77777777" w:rsidR="005A07A3" w:rsidRDefault="005A07A3">
      <w:pPr>
        <w:pBdr>
          <w:top w:val="nil"/>
          <w:left w:val="nil"/>
          <w:bottom w:val="nil"/>
          <w:right w:val="nil"/>
          <w:between w:val="nil"/>
        </w:pBdr>
        <w:ind w:hanging="2"/>
        <w:jc w:val="both"/>
        <w:rPr>
          <w:rFonts w:ascii="Arial" w:eastAsia="Arial" w:hAnsi="Arial" w:cs="Arial"/>
          <w:sz w:val="22"/>
          <w:szCs w:val="22"/>
        </w:rPr>
      </w:pPr>
    </w:p>
    <w:p w14:paraId="65A633F9" w14:textId="77777777" w:rsidR="005A07A3" w:rsidRDefault="005A07A3">
      <w:pPr>
        <w:pBdr>
          <w:top w:val="nil"/>
          <w:left w:val="nil"/>
          <w:bottom w:val="nil"/>
          <w:right w:val="nil"/>
          <w:between w:val="nil"/>
        </w:pBdr>
        <w:ind w:hanging="2"/>
        <w:jc w:val="both"/>
        <w:rPr>
          <w:rFonts w:ascii="Arial" w:eastAsia="Arial" w:hAnsi="Arial" w:cs="Arial"/>
          <w:sz w:val="22"/>
          <w:szCs w:val="22"/>
        </w:rPr>
      </w:pPr>
    </w:p>
    <w:p w14:paraId="3424B292" w14:textId="77777777" w:rsidR="005A07A3" w:rsidRDefault="005A07A3">
      <w:pPr>
        <w:pBdr>
          <w:top w:val="nil"/>
          <w:left w:val="nil"/>
          <w:bottom w:val="nil"/>
          <w:right w:val="nil"/>
          <w:between w:val="nil"/>
        </w:pBdr>
        <w:ind w:hanging="2"/>
        <w:jc w:val="both"/>
        <w:rPr>
          <w:rFonts w:ascii="Arial" w:eastAsia="Arial" w:hAnsi="Arial" w:cs="Arial"/>
          <w:sz w:val="22"/>
          <w:szCs w:val="22"/>
        </w:rPr>
      </w:pPr>
    </w:p>
    <w:p w14:paraId="7EE36014" w14:textId="77777777" w:rsidR="005A07A3" w:rsidRDefault="005A07A3">
      <w:pPr>
        <w:pBdr>
          <w:top w:val="nil"/>
          <w:left w:val="nil"/>
          <w:bottom w:val="nil"/>
          <w:right w:val="nil"/>
          <w:between w:val="nil"/>
        </w:pBdr>
        <w:ind w:hanging="2"/>
        <w:jc w:val="both"/>
        <w:rPr>
          <w:rFonts w:ascii="Arial" w:eastAsia="Arial" w:hAnsi="Arial" w:cs="Arial"/>
          <w:sz w:val="22"/>
          <w:szCs w:val="22"/>
        </w:rPr>
      </w:pPr>
    </w:p>
    <w:sectPr w:rsidR="005A07A3">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B01A" w14:textId="77777777" w:rsidR="00C407DB" w:rsidRDefault="00C407DB">
      <w:r>
        <w:separator/>
      </w:r>
    </w:p>
  </w:endnote>
  <w:endnote w:type="continuationSeparator" w:id="0">
    <w:p w14:paraId="101BC21C" w14:textId="77777777" w:rsidR="00C407DB" w:rsidRDefault="00C4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2306" w14:textId="77777777" w:rsidR="005A07A3" w:rsidRDefault="005A07A3">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4BDC" w14:textId="77777777" w:rsidR="005A07A3" w:rsidRDefault="00C407DB">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D33256">
      <w:rPr>
        <w:noProof/>
        <w:color w:val="000000"/>
      </w:rPr>
      <w:t>1</w:t>
    </w:r>
    <w:r>
      <w:rPr>
        <w:color w:val="000000"/>
      </w:rPr>
      <w:fldChar w:fldCharType="end"/>
    </w:r>
  </w:p>
  <w:p w14:paraId="36770260" w14:textId="77777777" w:rsidR="005A07A3" w:rsidRDefault="00C407DB">
    <w:pPr>
      <w:tabs>
        <w:tab w:val="center" w:pos="4536"/>
        <w:tab w:val="right" w:pos="9072"/>
      </w:tabs>
      <w:ind w:hanging="2"/>
      <w:jc w:val="right"/>
    </w:pPr>
    <w:r>
      <w:t>V7 2025</w:t>
    </w:r>
  </w:p>
  <w:p w14:paraId="0EA2F358" w14:textId="77777777" w:rsidR="005A07A3" w:rsidRDefault="005A07A3">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7F7F" w14:textId="77777777" w:rsidR="005A07A3" w:rsidRDefault="005A07A3">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FDB1" w14:textId="77777777" w:rsidR="00C407DB" w:rsidRDefault="00C407DB">
      <w:r>
        <w:separator/>
      </w:r>
    </w:p>
  </w:footnote>
  <w:footnote w:type="continuationSeparator" w:id="0">
    <w:p w14:paraId="76D70A6F" w14:textId="77777777" w:rsidR="00C407DB" w:rsidRDefault="00C4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6D06" w14:textId="77777777" w:rsidR="005A07A3" w:rsidRDefault="005A07A3">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E23D" w14:textId="77777777" w:rsidR="005A07A3" w:rsidRDefault="00C407DB">
    <w:pPr>
      <w:pBdr>
        <w:top w:val="nil"/>
        <w:left w:val="nil"/>
        <w:bottom w:val="nil"/>
        <w:right w:val="nil"/>
        <w:between w:val="nil"/>
      </w:pBdr>
      <w:tabs>
        <w:tab w:val="center" w:pos="5387"/>
        <w:tab w:val="right" w:pos="10800"/>
      </w:tabs>
      <w:ind w:hanging="2"/>
      <w:rPr>
        <w:color w:val="000000"/>
      </w:rPr>
    </w:pPr>
    <w:r>
      <w:rPr>
        <w:noProof/>
        <w:color w:val="000000"/>
      </w:rPr>
      <w:drawing>
        <wp:inline distT="0" distB="0" distL="114300" distR="114300" wp14:anchorId="2AA782A4" wp14:editId="774B8B9E">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C07A" w14:textId="77777777" w:rsidR="005A07A3" w:rsidRDefault="00C407DB">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14:anchorId="28381586" wp14:editId="0A9E8987">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092A" w14:textId="77777777" w:rsidR="005A07A3" w:rsidRDefault="00C407DB">
    <w:pPr>
      <w:pBdr>
        <w:top w:val="nil"/>
        <w:left w:val="nil"/>
        <w:bottom w:val="nil"/>
        <w:right w:val="nil"/>
        <w:between w:val="nil"/>
      </w:pBdr>
      <w:tabs>
        <w:tab w:val="center" w:pos="5400"/>
        <w:tab w:val="left" w:pos="9712"/>
        <w:tab w:val="right" w:pos="10800"/>
      </w:tabs>
      <w:ind w:hanging="2"/>
      <w:rPr>
        <w:color w:val="000000"/>
      </w:rPr>
    </w:pPr>
    <w:r>
      <w:rPr>
        <w:color w:val="000000"/>
      </w:rPr>
      <w:tab/>
    </w:r>
    <w:r>
      <w:rPr>
        <w:noProof/>
        <w:color w:val="000000"/>
      </w:rPr>
      <w:drawing>
        <wp:inline distT="0" distB="0" distL="114300" distR="114300" wp14:anchorId="7F0EBD55" wp14:editId="7382560B">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3C7"/>
    <w:multiLevelType w:val="multilevel"/>
    <w:tmpl w:val="E154E4F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5FA342CC"/>
    <w:multiLevelType w:val="multilevel"/>
    <w:tmpl w:val="976457D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A3"/>
    <w:rsid w:val="005A07A3"/>
    <w:rsid w:val="00C407DB"/>
    <w:rsid w:val="00D33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8FB5"/>
  <w15:docId w15:val="{3B832E39-4FC5-4C1B-AB12-838DCA10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7098</Characters>
  <Application>Microsoft Office Word</Application>
  <DocSecurity>0</DocSecurity>
  <Lines>59</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Diakonie</cp:lastModifiedBy>
  <cp:revision>2</cp:revision>
  <dcterms:created xsi:type="dcterms:W3CDTF">2025-06-17T12:49:00Z</dcterms:created>
  <dcterms:modified xsi:type="dcterms:W3CDTF">2025-06-17T12:49:00Z</dcterms:modified>
</cp:coreProperties>
</file>