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left" w:leader="none" w:pos="4820"/>
        </w:tabs>
        <w:rPr>
          <w:rFonts w:ascii="Arial" w:cs="Arial" w:eastAsia="Arial" w:hAnsi="Arial"/>
          <w:color w:val="0093dd"/>
          <w:sz w:val="22"/>
          <w:szCs w:val="22"/>
        </w:rPr>
        <w:sectPr>
          <w:headerReference r:id="rId6" w:type="default"/>
          <w:headerReference r:id="rId7" w:type="first"/>
          <w:footerReference r:id="rId8" w:type="default"/>
          <w:pgSz w:h="16838" w:w="11906" w:orient="portrait"/>
          <w:pgMar w:bottom="1259" w:top="709" w:left="1134" w:right="1134" w:header="709" w:footer="652"/>
          <w:pgNumType w:start="1"/>
        </w:sectPr>
      </w:pPr>
      <w:r w:rsidDel="00000000" w:rsidR="00000000" w:rsidRPr="00000000">
        <w:rPr>
          <w:rFonts w:ascii="Arial" w:cs="Arial" w:eastAsia="Arial" w:hAnsi="Arial"/>
          <w:color w:val="0093dd"/>
          <w:sz w:val="22"/>
          <w:szCs w:val="22"/>
          <w:rtl w:val="0"/>
        </w:rPr>
        <w:tab/>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jc w:val="center"/>
        <w:rPr>
          <w:rFonts w:ascii="Cambria" w:cs="Cambria" w:eastAsia="Cambria" w:hAnsi="Cambria"/>
          <w:b w:val="1"/>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jednání se zájemcem o služby Programu pro pěstounské rodiny</w:t>
      </w:r>
    </w:p>
    <w:p w:rsidR="00000000" w:rsidDel="00000000" w:rsidP="00000000" w:rsidRDefault="00000000" w:rsidRPr="00000000" w14:paraId="00000003">
      <w:pPr>
        <w:pageBreakBefore w:val="0"/>
        <w:jc w:val="both"/>
        <w:rPr>
          <w:rFonts w:ascii="Cambria" w:cs="Cambria" w:eastAsia="Cambria" w:hAnsi="Cambria"/>
        </w:rPr>
      </w:pPr>
      <w:r w:rsidDel="00000000" w:rsidR="00000000" w:rsidRPr="00000000">
        <w:rPr>
          <w:rtl w:val="0"/>
        </w:rPr>
      </w:r>
    </w:p>
    <w:p w:rsidR="00000000" w:rsidDel="00000000" w:rsidP="00000000" w:rsidRDefault="00000000" w:rsidRPr="00000000" w14:paraId="00000004">
      <w:pPr>
        <w:pageBreakBefore w:val="0"/>
        <w:jc w:val="both"/>
        <w:rPr>
          <w:rFonts w:ascii="Cambria" w:cs="Cambria" w:eastAsia="Cambria" w:hAnsi="Cambria"/>
        </w:rPr>
      </w:pPr>
      <w:r w:rsidDel="00000000" w:rsidR="00000000" w:rsidRPr="00000000">
        <w:rPr>
          <w:rFonts w:ascii="Cambria" w:cs="Cambria" w:eastAsia="Cambria" w:hAnsi="Cambria"/>
          <w:rtl w:val="0"/>
        </w:rPr>
        <w:t xml:space="preserve">Vážená paní, vážený pane,</w:t>
      </w:r>
    </w:p>
    <w:p w:rsidR="00000000" w:rsidDel="00000000" w:rsidP="00000000" w:rsidRDefault="00000000" w:rsidRPr="00000000" w14:paraId="00000005">
      <w:pPr>
        <w:pageBreakBefore w:val="0"/>
        <w:jc w:val="both"/>
        <w:rPr>
          <w:rFonts w:ascii="Cambria" w:cs="Cambria" w:eastAsia="Cambria" w:hAnsi="Cambria"/>
        </w:rPr>
      </w:pPr>
      <w:r w:rsidDel="00000000" w:rsidR="00000000" w:rsidRPr="00000000">
        <w:rPr>
          <w:rFonts w:ascii="Cambria" w:cs="Cambria" w:eastAsia="Cambria" w:hAnsi="Cambria"/>
          <w:rtl w:val="0"/>
        </w:rPr>
        <w:t xml:space="preserve">jako zájemce o služby poskytované Programem pro pěstounské rodiny (dále PPR) Slezské diakonie nám poskytujete své osobní údaje, které jsou nutné pro vaši identifikaci a další jednání o poskytování služeb.  Je pro nás velmi důležité, abychom zajistili ochranu těchto údajů.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napište nám na e-mail: </w:t>
      </w:r>
      <w:hyperlink r:id="rId9">
        <w:r w:rsidDel="00000000" w:rsidR="00000000" w:rsidRPr="00000000">
          <w:rPr>
            <w:rFonts w:ascii="Cambria" w:cs="Cambria" w:eastAsia="Cambria" w:hAnsi="Cambria"/>
            <w:color w:val="0000ff"/>
            <w:u w:val="single"/>
            <w:rtl w:val="0"/>
          </w:rPr>
          <w:t xml:space="preserve">pestouni.vedouci@slezskadiakonie.cz</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06">
      <w:pPr>
        <w:pageBreakBefore w:val="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7">
      <w:pPr>
        <w:pageBreakBefore w:val="0"/>
        <w:jc w:val="both"/>
        <w:rPr>
          <w:rFonts w:ascii="Cambria" w:cs="Cambria" w:eastAsia="Cambria" w:hAnsi="Cambria"/>
          <w:b w:val="1"/>
          <w:vertAlign w:val="superscript"/>
        </w:rPr>
      </w:pPr>
      <w:r w:rsidDel="00000000" w:rsidR="00000000" w:rsidRPr="00000000">
        <w:rPr>
          <w:rFonts w:ascii="Cambria" w:cs="Cambria" w:eastAsia="Cambria" w:hAnsi="Cambria"/>
          <w:b w:val="1"/>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ageBreakBefore w:val="0"/>
        <w:jc w:val="both"/>
        <w:rPr>
          <w:rFonts w:ascii="Cambria" w:cs="Cambria" w:eastAsia="Cambria" w:hAnsi="Cambria"/>
          <w:vertAlign w:val="superscript"/>
        </w:rPr>
      </w:pPr>
      <w:r w:rsidDel="00000000" w:rsidR="00000000" w:rsidRPr="00000000">
        <w:rPr>
          <w:rFonts w:ascii="Cambria" w:cs="Cambria" w:eastAsia="Cambria" w:hAnsi="Cambria"/>
          <w:rtl w:val="0"/>
        </w:rPr>
        <w:t xml:space="preserve">Správcem Vašich osobních údajů, tedy osobou, která rozhoduje o způsobu a účelu zpracování Vašich osobních údajů, je Slezská diakonie, IČ: 65468562 se sídlem Na Nivách 259/7, 737 01 Český Těšín (dále také „správce“).</w:t>
      </w:r>
      <w:r w:rsidDel="00000000" w:rsidR="00000000" w:rsidRPr="00000000">
        <w:rPr>
          <w:rFonts w:ascii="Cambria" w:cs="Cambria" w:eastAsia="Cambria" w:hAnsi="Cambria"/>
          <w:vertAlign w:val="superscript"/>
          <w:rtl w:val="0"/>
        </w:rPr>
        <w:t xml:space="preserve"> </w:t>
      </w:r>
      <w:r w:rsidDel="00000000" w:rsidR="00000000" w:rsidRPr="00000000">
        <w:rPr>
          <w:rFonts w:ascii="Cambria" w:cs="Cambria" w:eastAsia="Cambria" w:hAnsi="Cambria"/>
          <w:rtl w:val="0"/>
        </w:rPr>
        <w:t xml:space="preserve">Správce můžete kontaktovat poštou na adrese sídla, osobně, prostřednictvím telefonu na čísle 558 764 333 nebo prostřednictvím e-mailu na adrese </w:t>
      </w:r>
      <w:hyperlink r:id="rId10">
        <w:r w:rsidDel="00000000" w:rsidR="00000000" w:rsidRPr="00000000">
          <w:rPr>
            <w:rFonts w:ascii="Cambria" w:cs="Cambria" w:eastAsia="Cambria" w:hAnsi="Cambria"/>
            <w:color w:val="0000ff"/>
            <w:u w:val="single"/>
            <w:rtl w:val="0"/>
          </w:rPr>
          <w:t xml:space="preserve">ustredi@slezskadiakonie.cz</w:t>
        </w:r>
      </w:hyperlink>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09">
      <w:pPr>
        <w:pageBreakBefore w:val="0"/>
        <w:jc w:val="both"/>
        <w:rPr>
          <w:rFonts w:ascii="Cambria" w:cs="Cambria" w:eastAsia="Cambria" w:hAnsi="Cambria"/>
        </w:rPr>
      </w:pPr>
      <w:r w:rsidDel="00000000" w:rsidR="00000000" w:rsidRPr="00000000">
        <w:rPr>
          <w:rtl w:val="0"/>
        </w:rPr>
      </w:r>
    </w:p>
    <w:p w:rsidR="00000000" w:rsidDel="00000000" w:rsidP="00000000" w:rsidRDefault="00000000" w:rsidRPr="00000000" w14:paraId="0000000A">
      <w:pPr>
        <w:pageBreakBefore w:val="0"/>
        <w:jc w:val="both"/>
        <w:rPr>
          <w:rFonts w:ascii="Cambria" w:cs="Cambria" w:eastAsia="Cambria" w:hAnsi="Cambria"/>
          <w:b w:val="1"/>
        </w:rPr>
      </w:pPr>
      <w:r w:rsidDel="00000000" w:rsidR="00000000" w:rsidRPr="00000000">
        <w:rPr>
          <w:rFonts w:ascii="Cambria" w:cs="Cambria" w:eastAsia="Cambria" w:hAnsi="Cambria"/>
          <w:b w:val="1"/>
          <w:rtl w:val="0"/>
        </w:rPr>
        <w:t xml:space="preserve">Proč Vaše osobní údaje potřebujeme a co nás k tomu opravňuje?</w:t>
      </w:r>
    </w:p>
    <w:p w:rsidR="00000000" w:rsidDel="00000000" w:rsidP="00000000" w:rsidRDefault="00000000" w:rsidRPr="00000000" w14:paraId="0000000B">
      <w:pPr>
        <w:pageBreakBefore w:val="0"/>
        <w:jc w:val="both"/>
        <w:rPr>
          <w:rFonts w:ascii="Cambria" w:cs="Cambria" w:eastAsia="Cambria" w:hAnsi="Cambria"/>
        </w:rPr>
      </w:pPr>
      <w:r w:rsidDel="00000000" w:rsidR="00000000" w:rsidRPr="00000000">
        <w:rPr>
          <w:rFonts w:ascii="Cambria" w:cs="Cambria" w:eastAsia="Cambria" w:hAnsi="Cambria"/>
          <w:rtl w:val="0"/>
        </w:rPr>
        <w:t xml:space="preserve">Vaše osobní údaje potřebujeme pro proces jednání, který může vést k uzavření tzv. dohody o výkonu pěstounské péče, případně poskytování služeb v oblasti poradenství, vzdělávání pečujících aj. v souladu se zákonem č. 359/1999 Sb., o sociálně-právní ochraně dětí. V případě, že Vám požadované služby nebudeme moci poskytnout z důvodu nedostatku kapacity naší služby, můžeme Vás v případě Vašeho zájmu vést jako zájemce o službu a po uvolnění kapacity Vás následně oslovit s nabídkou na poskytování služby.  </w:t>
      </w:r>
    </w:p>
    <w:p w:rsidR="00000000" w:rsidDel="00000000" w:rsidP="00000000" w:rsidRDefault="00000000" w:rsidRPr="00000000" w14:paraId="0000000C">
      <w:pPr>
        <w:pageBreakBefore w:val="0"/>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D">
      <w:pPr>
        <w:pageBreakBefore w:val="0"/>
        <w:jc w:val="both"/>
        <w:rPr>
          <w:rFonts w:ascii="Cambria" w:cs="Cambria" w:eastAsia="Cambria" w:hAnsi="Cambria"/>
          <w:b w:val="1"/>
        </w:rPr>
      </w:pPr>
      <w:r w:rsidDel="00000000" w:rsidR="00000000" w:rsidRPr="00000000">
        <w:rPr>
          <w:rFonts w:ascii="Cambria" w:cs="Cambria" w:eastAsia="Cambria" w:hAnsi="Cambria"/>
          <w:b w:val="1"/>
          <w:rtl w:val="0"/>
        </w:rPr>
        <w:t xml:space="preserve">Jaké osobní údaje potřebujeme?</w:t>
      </w:r>
    </w:p>
    <w:p w:rsidR="00000000" w:rsidDel="00000000" w:rsidP="00000000" w:rsidRDefault="00000000" w:rsidRPr="00000000" w14:paraId="0000000E">
      <w:pPr>
        <w:pageBreakBefore w:val="0"/>
        <w:numPr>
          <w:ilvl w:val="0"/>
          <w:numId w:val="1"/>
        </w:numPr>
        <w:ind w:left="720" w:hanging="360"/>
        <w:jc w:val="both"/>
        <w:rPr/>
      </w:pPr>
      <w:r w:rsidDel="00000000" w:rsidR="00000000" w:rsidRPr="00000000">
        <w:rPr>
          <w:rFonts w:ascii="Cambria" w:cs="Cambria" w:eastAsia="Cambria" w:hAnsi="Cambria"/>
          <w:i w:val="1"/>
          <w:rtl w:val="0"/>
        </w:rPr>
        <w:t xml:space="preserve">Jméno a příjmení</w:t>
      </w:r>
      <w:r w:rsidDel="00000000" w:rsidR="00000000" w:rsidRPr="00000000">
        <w:rPr>
          <w:rFonts w:ascii="Cambria" w:cs="Cambria" w:eastAsia="Cambria" w:hAnsi="Cambria"/>
          <w:rtl w:val="0"/>
        </w:rPr>
        <w:t xml:space="preserve"> - za účelem Vaší identifikace</w:t>
      </w:r>
      <w:r w:rsidDel="00000000" w:rsidR="00000000" w:rsidRPr="00000000">
        <w:rPr>
          <w:rtl w:val="0"/>
        </w:rPr>
      </w:r>
    </w:p>
    <w:p w:rsidR="00000000" w:rsidDel="00000000" w:rsidP="00000000" w:rsidRDefault="00000000" w:rsidRPr="00000000" w14:paraId="0000000F">
      <w:pPr>
        <w:pageBreakBefore w:val="0"/>
        <w:numPr>
          <w:ilvl w:val="0"/>
          <w:numId w:val="1"/>
        </w:numPr>
        <w:ind w:left="720" w:hanging="360"/>
        <w:jc w:val="both"/>
        <w:rPr/>
      </w:pPr>
      <w:r w:rsidDel="00000000" w:rsidR="00000000" w:rsidRPr="00000000">
        <w:rPr>
          <w:rFonts w:ascii="Cambria" w:cs="Cambria" w:eastAsia="Cambria" w:hAnsi="Cambria"/>
          <w:i w:val="1"/>
          <w:rtl w:val="0"/>
        </w:rPr>
        <w:t xml:space="preserve">Telefon, e-mailovou adresu</w:t>
      </w:r>
      <w:r w:rsidDel="00000000" w:rsidR="00000000" w:rsidRPr="00000000">
        <w:rPr>
          <w:rFonts w:ascii="Cambria" w:cs="Cambria" w:eastAsia="Cambria" w:hAnsi="Cambria"/>
          <w:rtl w:val="0"/>
        </w:rPr>
        <w:t xml:space="preserve"> - za účelem kontaktování pro další jednání o službách</w:t>
      </w:r>
      <w:r w:rsidDel="00000000" w:rsidR="00000000" w:rsidRPr="00000000">
        <w:rPr>
          <w:rtl w:val="0"/>
        </w:rPr>
      </w:r>
    </w:p>
    <w:p w:rsidR="00000000" w:rsidDel="00000000" w:rsidP="00000000" w:rsidRDefault="00000000" w:rsidRPr="00000000" w14:paraId="00000010">
      <w:pPr>
        <w:pageBreakBefore w:val="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1">
      <w:pPr>
        <w:pageBreakBefore w:val="0"/>
        <w:jc w:val="both"/>
        <w:rPr>
          <w:rFonts w:ascii="Cambria" w:cs="Cambria" w:eastAsia="Cambria" w:hAnsi="Cambria"/>
          <w:b w:val="1"/>
        </w:rPr>
      </w:pPr>
      <w:r w:rsidDel="00000000" w:rsidR="00000000" w:rsidRPr="00000000">
        <w:rPr>
          <w:rFonts w:ascii="Cambria" w:cs="Cambria" w:eastAsia="Cambria" w:hAnsi="Cambria"/>
          <w:b w:val="1"/>
          <w:rtl w:val="0"/>
        </w:rPr>
        <w:t xml:space="preserve">Kdo Vaše osobní údaje zpracovává?</w:t>
      </w:r>
    </w:p>
    <w:p w:rsidR="00000000" w:rsidDel="00000000" w:rsidP="00000000" w:rsidRDefault="00000000" w:rsidRPr="00000000" w14:paraId="00000012">
      <w:pPr>
        <w:pageBreakBefore w:val="0"/>
        <w:jc w:val="both"/>
        <w:rPr>
          <w:rFonts w:ascii="Cambria" w:cs="Cambria" w:eastAsia="Cambria" w:hAnsi="Cambria"/>
        </w:rPr>
      </w:pPr>
      <w:r w:rsidDel="00000000" w:rsidR="00000000" w:rsidRPr="00000000">
        <w:rPr>
          <w:rFonts w:ascii="Cambria" w:cs="Cambria" w:eastAsia="Cambria" w:hAnsi="Cambria"/>
          <w:rtl w:val="0"/>
        </w:rPr>
        <w:t xml:space="preserve">Vaše údaje zpracovávají sociální pracovníci PPR na pozicích tzv. klíčových pracovníků. Přístup k nim v rámci PPR mají i jejich nadřízení pracovníci, tj. koordinátoři poboček PPR a vedoucí PPR. </w:t>
      </w:r>
    </w:p>
    <w:p w:rsidR="00000000" w:rsidDel="00000000" w:rsidP="00000000" w:rsidRDefault="00000000" w:rsidRPr="00000000" w14:paraId="00000013">
      <w:pPr>
        <w:pageBreakBefore w:val="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4">
      <w:pPr>
        <w:pageBreakBefore w:val="0"/>
        <w:jc w:val="both"/>
        <w:rPr>
          <w:rFonts w:ascii="Cambria" w:cs="Cambria" w:eastAsia="Cambria" w:hAnsi="Cambria"/>
          <w:b w:val="1"/>
        </w:rPr>
      </w:pPr>
      <w:r w:rsidDel="00000000" w:rsidR="00000000" w:rsidRPr="00000000">
        <w:rPr>
          <w:rFonts w:ascii="Cambria" w:cs="Cambria" w:eastAsia="Cambria" w:hAnsi="Cambria"/>
          <w:b w:val="1"/>
          <w:rtl w:val="0"/>
        </w:rPr>
        <w:t xml:space="preserve">Jak Vaše osobní údaje chráníme?</w:t>
      </w:r>
    </w:p>
    <w:p w:rsidR="00000000" w:rsidDel="00000000" w:rsidP="00000000" w:rsidRDefault="00000000" w:rsidRPr="00000000" w14:paraId="00000015">
      <w:pPr>
        <w:pageBreakBefore w:val="0"/>
        <w:jc w:val="both"/>
        <w:rPr>
          <w:rFonts w:ascii="Cambria" w:cs="Cambria" w:eastAsia="Cambria" w:hAnsi="Cambria"/>
        </w:rPr>
      </w:pPr>
      <w:r w:rsidDel="00000000" w:rsidR="00000000" w:rsidRPr="00000000">
        <w:rPr>
          <w:rFonts w:ascii="Cambria" w:cs="Cambria" w:eastAsia="Cambria" w:hAnsi="Cambria"/>
          <w:rtl w:val="0"/>
        </w:rPr>
        <w:t xml:space="preserve">Slezská diakonie chrání Vaše osobní údaje fyzicky i v rámci elektronického zpracování. Vaše dokumentace je uložena v uzamykatelných skříních a uzamykatelných kancelářích zaměstnanců služby. Elektronická dokumentace je vedena v počítačích a zálohových médiích, které jsou chráněny vlastním heslem pro každou přihlašovanou osobu. </w:t>
      </w:r>
    </w:p>
    <w:p w:rsidR="00000000" w:rsidDel="00000000" w:rsidP="00000000" w:rsidRDefault="00000000" w:rsidRPr="00000000" w14:paraId="00000016">
      <w:pPr>
        <w:pageBreakBefore w:val="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7">
      <w:pPr>
        <w:pageBreakBefore w:val="0"/>
        <w:jc w:val="both"/>
        <w:rPr>
          <w:rFonts w:ascii="Cambria" w:cs="Cambria" w:eastAsia="Cambria" w:hAnsi="Cambria"/>
          <w:b w:val="1"/>
          <w:vertAlign w:val="superscript"/>
        </w:rPr>
      </w:pPr>
      <w:r w:rsidDel="00000000" w:rsidR="00000000" w:rsidRPr="00000000">
        <w:rPr>
          <w:rFonts w:ascii="Cambria" w:cs="Cambria" w:eastAsia="Cambria" w:hAnsi="Cambria"/>
          <w:b w:val="1"/>
          <w:rtl w:val="0"/>
        </w:rPr>
        <w:t xml:space="preserve">Jak dlouho budou Vaše osobní údaje zpracovávány?</w:t>
      </w:r>
      <w:r w:rsidDel="00000000" w:rsidR="00000000" w:rsidRPr="00000000">
        <w:rPr>
          <w:rtl w:val="0"/>
        </w:rPr>
      </w:r>
    </w:p>
    <w:p w:rsidR="00000000" w:rsidDel="00000000" w:rsidP="00000000" w:rsidRDefault="00000000" w:rsidRPr="00000000" w14:paraId="00000018">
      <w:pPr>
        <w:pageBreakBefore w:val="0"/>
        <w:jc w:val="both"/>
        <w:rPr>
          <w:rFonts w:ascii="Cambria" w:cs="Cambria" w:eastAsia="Cambria" w:hAnsi="Cambria"/>
        </w:rPr>
      </w:pPr>
      <w:r w:rsidDel="00000000" w:rsidR="00000000" w:rsidRPr="00000000">
        <w:rPr>
          <w:rFonts w:ascii="Cambria" w:cs="Cambria" w:eastAsia="Cambria" w:hAnsi="Cambria"/>
          <w:rtl w:val="0"/>
        </w:rPr>
        <w:t xml:space="preserve">V případě uzavření dohody o výkonu pěstounské péče či poskytování služeb v oblasti poradenství, vzdělávání pečujících aj. zpracováváme Vaše osobní údaje po dobu poskytování služby a následně archivujeme 10 let po jejím ukončení. V případě pouhého zařazení do evidence zájemců o službu, která nebyla čerpána, je dokumentace vedena po 10 let od zařazení do této evidence. Po skončení této doby Vaše údaje skartujeme v souladu se Spisovým a skartačním řádem Slezské diakonie. </w:t>
      </w:r>
    </w:p>
    <w:p w:rsidR="00000000" w:rsidDel="00000000" w:rsidP="00000000" w:rsidRDefault="00000000" w:rsidRPr="00000000" w14:paraId="00000019">
      <w:pPr>
        <w:pageBreakBefore w:val="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A">
      <w:pPr>
        <w:pageBreakBefore w:val="0"/>
        <w:jc w:val="both"/>
        <w:rPr>
          <w:rFonts w:ascii="Cambria" w:cs="Cambria" w:eastAsia="Cambria" w:hAnsi="Cambria"/>
          <w:b w:val="1"/>
          <w:vertAlign w:val="superscript"/>
        </w:rPr>
      </w:pPr>
      <w:r w:rsidDel="00000000" w:rsidR="00000000" w:rsidRPr="00000000">
        <w:rPr>
          <w:rFonts w:ascii="Cambria" w:cs="Cambria" w:eastAsia="Cambria" w:hAnsi="Cambria"/>
          <w:b w:val="1"/>
          <w:rtl w:val="0"/>
        </w:rPr>
        <w:t xml:space="preserve">Budou Vaše osobní údaje předávány jiným osobám?</w:t>
      </w:r>
      <w:r w:rsidDel="00000000" w:rsidR="00000000" w:rsidRPr="00000000">
        <w:rPr>
          <w:rtl w:val="0"/>
        </w:rPr>
      </w:r>
    </w:p>
    <w:p w:rsidR="00000000" w:rsidDel="00000000" w:rsidP="00000000" w:rsidRDefault="00000000" w:rsidRPr="00000000" w14:paraId="0000001B">
      <w:pPr>
        <w:pageBreakBefore w:val="0"/>
        <w:jc w:val="both"/>
        <w:rPr>
          <w:rFonts w:ascii="Cambria" w:cs="Cambria" w:eastAsia="Cambria" w:hAnsi="Cambria"/>
        </w:rPr>
      </w:pPr>
      <w:r w:rsidDel="00000000" w:rsidR="00000000" w:rsidRPr="00000000">
        <w:rPr>
          <w:rFonts w:ascii="Cambria" w:cs="Cambria" w:eastAsia="Cambria" w:hAnsi="Cambria"/>
          <w:rtl w:val="0"/>
        </w:rPr>
        <w:t xml:space="preserve">Vaše údaje nepředáváme jiným osobám s výjimkami danými platnou legislativou (orgány činné v trestním řízení: soudy, státní zástupce, policejní orgány) a v rámci kontrolní činnosti ze strany oprávněných orgánů (inspekce sociálně-právní ochrany dětí, kontroly krajského úřadu či Úřadu práce ČR) nebo nadřízených pracovníků Slezské diakonie. V jiných případech pracovníci PPR mohou poskytnout Vaše osobní údaje další osobě pouze s Vaším písemným souhlasem. Všichni zaměstnanci Slezské diakonie mají povinnost zachovávat mlčenlivost o skutečnostech, které se o Vás dozvěděli v průběhu poskytování služeb; tato povinnost trvá i po skončení jejich pracovního vztahu.</w:t>
      </w:r>
    </w:p>
    <w:p w:rsidR="00000000" w:rsidDel="00000000" w:rsidP="00000000" w:rsidRDefault="00000000" w:rsidRPr="00000000" w14:paraId="0000001C">
      <w:pPr>
        <w:pageBreakBefore w:val="0"/>
        <w:jc w:val="both"/>
        <w:rPr>
          <w:rFonts w:ascii="Cambria" w:cs="Cambria" w:eastAsia="Cambria" w:hAnsi="Cambria"/>
        </w:rPr>
      </w:pPr>
      <w:r w:rsidDel="00000000" w:rsidR="00000000" w:rsidRPr="00000000">
        <w:rPr>
          <w:rtl w:val="0"/>
        </w:rPr>
      </w:r>
    </w:p>
    <w:p w:rsidR="00000000" w:rsidDel="00000000" w:rsidP="00000000" w:rsidRDefault="00000000" w:rsidRPr="00000000" w14:paraId="0000001D">
      <w:pPr>
        <w:pageBreakBefore w:val="0"/>
        <w:jc w:val="both"/>
        <w:rPr>
          <w:rFonts w:ascii="Cambria" w:cs="Cambria" w:eastAsia="Cambria" w:hAnsi="Cambria"/>
          <w:b w:val="1"/>
        </w:rPr>
      </w:pPr>
      <w:r w:rsidDel="00000000" w:rsidR="00000000" w:rsidRPr="00000000">
        <w:rPr>
          <w:rFonts w:ascii="Cambria" w:cs="Cambria" w:eastAsia="Cambria" w:hAnsi="Cambria"/>
          <w:b w:val="1"/>
          <w:rtl w:val="0"/>
        </w:rPr>
        <w:t xml:space="preserve">Jaká práva máte v souvislosti se zpracováním osobních údajů?</w:t>
      </w:r>
    </w:p>
    <w:p w:rsidR="00000000" w:rsidDel="00000000" w:rsidP="00000000" w:rsidRDefault="00000000" w:rsidRPr="00000000" w14:paraId="0000001E">
      <w:pPr>
        <w:pageBreakBefore w:val="0"/>
        <w:jc w:val="both"/>
        <w:rPr>
          <w:rFonts w:ascii="Cambria" w:cs="Cambria" w:eastAsia="Cambria" w:hAnsi="Cambria"/>
        </w:rPr>
      </w:pPr>
      <w:r w:rsidDel="00000000" w:rsidR="00000000" w:rsidRPr="00000000">
        <w:rPr>
          <w:rFonts w:ascii="Cambria" w:cs="Cambria" w:eastAsia="Cambria" w:hAnsi="Cambria"/>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rtl w:val="0"/>
        </w:rPr>
        <w:t xml:space="preserve"> </w:t>
      </w:r>
      <w:r w:rsidDel="00000000" w:rsidR="00000000" w:rsidRPr="00000000">
        <w:rPr>
          <w:rFonts w:ascii="Cambria" w:cs="Cambria" w:eastAsia="Cambria" w:hAnsi="Cambria"/>
          <w:rtl w:val="0"/>
        </w:rPr>
        <w:t xml:space="preserve">Pplk. Sochora 27, 170 00 Praha 7, tel. +420 234 665 111, e-mail: </w:t>
      </w:r>
      <w:hyperlink r:id="rId11">
        <w:r w:rsidDel="00000000" w:rsidR="00000000" w:rsidRPr="00000000">
          <w:rPr>
            <w:rFonts w:ascii="Cambria" w:cs="Cambria" w:eastAsia="Cambria" w:hAnsi="Cambria"/>
            <w:color w:val="0000ff"/>
            <w:u w:val="single"/>
            <w:rtl w:val="0"/>
          </w:rPr>
          <w:t xml:space="preserve">posta@uoou.cz</w:t>
        </w:r>
      </w:hyperlink>
      <w:r w:rsidDel="00000000" w:rsidR="00000000" w:rsidRPr="00000000">
        <w:rPr>
          <w:rFonts w:ascii="Cambria" w:cs="Cambria" w:eastAsia="Cambria" w:hAnsi="Cambria"/>
          <w:rtl w:val="0"/>
        </w:rPr>
        <w:t xml:space="preserve">.</w:t>
      </w:r>
      <w:r w:rsidDel="00000000" w:rsidR="00000000" w:rsidRPr="00000000">
        <w:rPr>
          <w:rtl w:val="0"/>
        </w:rPr>
        <w:t xml:space="preserve"> </w:t>
      </w:r>
      <w:r w:rsidDel="00000000" w:rsidR="00000000" w:rsidRPr="00000000">
        <w:rPr>
          <w:rFonts w:ascii="Cambria" w:cs="Cambria" w:eastAsia="Cambria" w:hAnsi="Cambria"/>
          <w:rtl w:val="0"/>
        </w:rPr>
        <w:t xml:space="preserve"> </w:t>
      </w:r>
    </w:p>
    <w:p w:rsidR="00000000" w:rsidDel="00000000" w:rsidP="00000000" w:rsidRDefault="00000000" w:rsidRPr="00000000" w14:paraId="0000001F">
      <w:pPr>
        <w:pageBreakBefore w:val="0"/>
        <w:jc w:val="both"/>
        <w:rPr>
          <w:rFonts w:ascii="Cambria" w:cs="Cambria" w:eastAsia="Cambria" w:hAnsi="Cambria"/>
        </w:rPr>
      </w:pPr>
      <w:r w:rsidDel="00000000" w:rsidR="00000000" w:rsidRPr="00000000">
        <w:rPr>
          <w:rFonts w:ascii="Cambria" w:cs="Cambria" w:eastAsia="Cambria" w:hAnsi="Cambria"/>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2">
        <w:r w:rsidDel="00000000" w:rsidR="00000000" w:rsidRPr="00000000">
          <w:rPr>
            <w:rFonts w:ascii="Cambria" w:cs="Cambria" w:eastAsia="Cambria" w:hAnsi="Cambria"/>
            <w:color w:val="0000ff"/>
            <w:u w:val="single"/>
            <w:rtl w:val="0"/>
          </w:rPr>
          <w:t xml:space="preserve">r.belova@slezskadiakonie.cz</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0">
      <w:pPr>
        <w:pageBreakBefore w:val="0"/>
        <w:jc w:val="both"/>
        <w:rPr>
          <w:rFonts w:ascii="Cambria" w:cs="Cambria" w:eastAsia="Cambria" w:hAnsi="Cambria"/>
        </w:rPr>
      </w:pPr>
      <w:r w:rsidDel="00000000" w:rsidR="00000000" w:rsidRPr="00000000">
        <w:rPr>
          <w:rtl w:val="0"/>
        </w:rPr>
      </w:r>
    </w:p>
    <w:p w:rsidR="00000000" w:rsidDel="00000000" w:rsidP="00000000" w:rsidRDefault="00000000" w:rsidRPr="00000000" w14:paraId="00000021">
      <w:pPr>
        <w:pageBreakBefore w:val="0"/>
        <w:jc w:val="both"/>
        <w:rPr>
          <w:rFonts w:ascii="Cambria" w:cs="Cambria" w:eastAsia="Cambria" w:hAnsi="Cambria"/>
          <w:b w:val="1"/>
        </w:rPr>
      </w:pPr>
      <w:r w:rsidDel="00000000" w:rsidR="00000000" w:rsidRPr="00000000">
        <w:rPr>
          <w:rFonts w:ascii="Cambria" w:cs="Cambria" w:eastAsia="Cambria" w:hAnsi="Cambria"/>
          <w:b w:val="1"/>
          <w:rtl w:val="0"/>
        </w:rPr>
        <w:t xml:space="preserve">Jmenoval správce pověřence pro ochranu osobních údajů?</w:t>
      </w:r>
    </w:p>
    <w:p w:rsidR="00000000" w:rsidDel="00000000" w:rsidP="00000000" w:rsidRDefault="00000000" w:rsidRPr="00000000" w14:paraId="00000022">
      <w:pPr>
        <w:pageBreakBefore w:val="0"/>
        <w:jc w:val="both"/>
        <w:rPr>
          <w:rFonts w:ascii="Cambria" w:cs="Cambria" w:eastAsia="Cambria" w:hAnsi="Cambria"/>
          <w:color w:val="4f81bd"/>
        </w:rPr>
      </w:pPr>
      <w:r w:rsidDel="00000000" w:rsidR="00000000" w:rsidRPr="00000000">
        <w:rPr>
          <w:rFonts w:ascii="Cambria" w:cs="Cambria" w:eastAsia="Cambria" w:hAnsi="Cambria"/>
          <w:rtl w:val="0"/>
        </w:rPr>
        <w:t xml:space="preserve">Ano, správce - Slezská diakonie jmenovala v souladu se svými povinnostmi podle GDPR pověřence pro ochranu osobních údajů, kterého můžete kontaktovat prostřednictvím e-mailu na adrese  </w:t>
      </w:r>
      <w:hyperlink r:id="rId13">
        <w:r w:rsidDel="00000000" w:rsidR="00000000" w:rsidRPr="00000000">
          <w:rPr>
            <w:rFonts w:ascii="Cambria" w:cs="Cambria" w:eastAsia="Cambria" w:hAnsi="Cambria"/>
            <w:rtl w:val="0"/>
          </w:rPr>
          <w:t xml:space="preserve">poverenec@sdiakonie.cz</w:t>
        </w:r>
      </w:hyperlink>
      <w:r w:rsidDel="00000000" w:rsidR="00000000" w:rsidRPr="00000000">
        <w:rPr>
          <w:rFonts w:ascii="Cambria" w:cs="Cambria" w:eastAsia="Cambria" w:hAnsi="Cambria"/>
          <w:rtl w:val="0"/>
        </w:rPr>
        <w:t xml:space="preserve"> . Další informace o pověřenci získáte na webových stránkách Slezské diakonie </w:t>
      </w:r>
      <w:hyperlink r:id="rId14">
        <w:r w:rsidDel="00000000" w:rsidR="00000000" w:rsidRPr="00000000">
          <w:rPr>
            <w:rFonts w:ascii="Cambria" w:cs="Cambria" w:eastAsia="Cambria" w:hAnsi="Cambria"/>
            <w:rtl w:val="0"/>
          </w:rPr>
          <w:t xml:space="preserve">www.slezskadiakonie.cz/o-nas/informace-o-zpracovani</w:t>
        </w:r>
      </w:hyperlink>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4f81bd"/>
          <w:rtl w:val="0"/>
        </w:rPr>
        <w:t xml:space="preserve"> </w:t>
      </w:r>
    </w:p>
    <w:p w:rsidR="00000000" w:rsidDel="00000000" w:rsidP="00000000" w:rsidRDefault="00000000" w:rsidRPr="00000000" w14:paraId="00000023">
      <w:pPr>
        <w:pageBreakBefore w:val="0"/>
        <w:jc w:val="both"/>
        <w:rPr>
          <w:rFonts w:ascii="Cambria" w:cs="Cambria" w:eastAsia="Cambria" w:hAnsi="Cambria"/>
        </w:rPr>
      </w:pPr>
      <w:bookmarkStart w:colFirst="0" w:colLast="0" w:name="_mjgpx0mxfq1y" w:id="0"/>
      <w:bookmarkEnd w:id="0"/>
      <w:r w:rsidDel="00000000" w:rsidR="00000000" w:rsidRPr="00000000">
        <w:rPr>
          <w:rtl w:val="0"/>
        </w:rPr>
      </w:r>
    </w:p>
    <w:p w:rsidR="00000000" w:rsidDel="00000000" w:rsidP="00000000" w:rsidRDefault="00000000" w:rsidRPr="00000000" w14:paraId="00000024">
      <w:pPr>
        <w:pageBreakBefore w:val="0"/>
        <w:jc w:val="both"/>
        <w:rPr>
          <w:rFonts w:ascii="Cambria" w:cs="Cambria" w:eastAsia="Cambria" w:hAnsi="Cambria"/>
          <w:b w:val="1"/>
        </w:rPr>
      </w:pPr>
      <w:r w:rsidDel="00000000" w:rsidR="00000000" w:rsidRPr="00000000">
        <w:rPr>
          <w:rFonts w:ascii="Cambria" w:cs="Cambria" w:eastAsia="Cambria" w:hAnsi="Cambria"/>
          <w:b w:val="1"/>
          <w:rtl w:val="0"/>
        </w:rPr>
        <w:t xml:space="preserve">Svým podpisem stvrzuji, že mi byla poskytnuta informace o zpracování osobních údajů v souvislosti s jednáním se zájemcem o službu PPR.</w:t>
      </w:r>
    </w:p>
    <w:p w:rsidR="00000000" w:rsidDel="00000000" w:rsidP="00000000" w:rsidRDefault="00000000" w:rsidRPr="00000000" w14:paraId="00000025">
      <w:pPr>
        <w:pageBreakBefore w:val="0"/>
        <w:jc w:val="both"/>
        <w:rPr>
          <w:rFonts w:ascii="Cambria" w:cs="Cambria" w:eastAsia="Cambria" w:hAnsi="Cambria"/>
        </w:rPr>
      </w:pPr>
      <w:r w:rsidDel="00000000" w:rsidR="00000000" w:rsidRPr="00000000">
        <w:rPr>
          <w:rtl w:val="0"/>
        </w:rPr>
      </w:r>
    </w:p>
    <w:p w:rsidR="00000000" w:rsidDel="00000000" w:rsidP="00000000" w:rsidRDefault="00000000" w:rsidRPr="00000000" w14:paraId="00000026">
      <w:pPr>
        <w:pageBreakBefore w:val="0"/>
        <w:jc w:val="both"/>
        <w:rPr>
          <w:rFonts w:ascii="Cambria" w:cs="Cambria" w:eastAsia="Cambria" w:hAnsi="Cambria"/>
          <w:vertAlign w:val="superscript"/>
        </w:rPr>
      </w:pPr>
      <w:r w:rsidDel="00000000" w:rsidR="00000000" w:rsidRPr="00000000">
        <w:rPr>
          <w:rtl w:val="0"/>
        </w:rPr>
      </w:r>
    </w:p>
    <w:p w:rsidR="00000000" w:rsidDel="00000000" w:rsidP="00000000" w:rsidRDefault="00000000" w:rsidRPr="00000000" w14:paraId="00000027">
      <w:pPr>
        <w:pageBreakBefore w:val="0"/>
        <w:jc w:val="both"/>
        <w:rPr>
          <w:rFonts w:ascii="Cambria" w:cs="Cambria" w:eastAsia="Cambria" w:hAnsi="Cambria"/>
        </w:rPr>
      </w:pPr>
      <w:r w:rsidDel="00000000" w:rsidR="00000000" w:rsidRPr="00000000">
        <w:rPr>
          <w:rFonts w:ascii="Cambria" w:cs="Cambria" w:eastAsia="Cambria" w:hAnsi="Cambria"/>
          <w:rtl w:val="0"/>
        </w:rPr>
        <w:t xml:space="preserve">Dne_________________                               ________________________________________________________________</w:t>
      </w:r>
    </w:p>
    <w:p w:rsidR="00000000" w:rsidDel="00000000" w:rsidP="00000000" w:rsidRDefault="00000000" w:rsidRPr="00000000" w14:paraId="00000028">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                                                                      (jméno, příjmení a podpis zájemce o službu)</w:t>
      </w:r>
    </w:p>
    <w:p w:rsidR="00000000" w:rsidDel="00000000" w:rsidP="00000000" w:rsidRDefault="00000000" w:rsidRPr="00000000" w14:paraId="00000029">
      <w:pPr>
        <w:pageBreakBefore w:val="0"/>
        <w:jc w:val="center"/>
        <w:rPr>
          <w:rFonts w:ascii="Cambria" w:cs="Cambria" w:eastAsia="Cambria" w:hAnsi="Cambria"/>
          <w:i w:val="1"/>
        </w:rPr>
      </w:pPr>
      <w:bookmarkStart w:colFirst="0" w:colLast="0" w:name="_sr7qos3hch1b" w:id="1"/>
      <w:bookmarkEnd w:id="1"/>
      <w:r w:rsidDel="00000000" w:rsidR="00000000" w:rsidRPr="00000000">
        <w:rPr>
          <w:rtl w:val="0"/>
        </w:rPr>
      </w:r>
    </w:p>
    <w:sectPr>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tabs>
        <w:tab w:val="center" w:leader="none" w:pos="4536"/>
        <w:tab w:val="right" w:leader="none" w:pos="9072"/>
      </w:tabs>
      <w:rPr>
        <w:color w:val="000000"/>
      </w:rPr>
    </w:pPr>
    <w:r w:rsidDel="00000000" w:rsidR="00000000" w:rsidRPr="00000000">
      <w:rPr>
        <w:rFonts w:ascii="Cambria" w:cs="Cambria" w:eastAsia="Cambria" w:hAnsi="Cambria"/>
        <w:sz w:val="20"/>
        <w:szCs w:val="20"/>
        <w:rtl w:val="0"/>
      </w:rPr>
      <w:t xml:space="preserve">V5 05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5387"/>
        <w:tab w:val="right" w:leader="none" w:pos="10800"/>
      </w:tabs>
      <w:rPr>
        <w:color w:val="000000"/>
      </w:rPr>
    </w:pPr>
    <w:r w:rsidDel="00000000" w:rsidR="00000000" w:rsidRPr="00000000">
      <w:rPr>
        <w:color w:val="000000"/>
      </w:rPr>
      <w:drawing>
        <wp:inline distB="0" distT="0" distL="114300" distR="114300">
          <wp:extent cx="3596640" cy="495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6640" cy="495300"/>
                  </a:xfrm>
                  <a:prstGeom prst="rect"/>
                  <a:ln/>
                </pic:spPr>
              </pic:pic>
            </a:graphicData>
          </a:graphic>
        </wp:inline>
      </w:drawing>
    </w:r>
    <w:r w:rsidDel="00000000" w:rsidR="00000000" w:rsidRPr="00000000">
      <w:rPr>
        <w:color w:val="000000"/>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Pr>
      <w:drawing>
        <wp:inline distB="0" distT="0" distL="114300" distR="114300">
          <wp:extent cx="3589020" cy="4953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89020" cy="495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osta@uoou.cz" TargetMode="External"/><Relationship Id="rId10" Type="http://schemas.openxmlformats.org/officeDocument/2006/relationships/hyperlink" Target="mailto:ustredi@slezskadiakonie.cz" TargetMode="External"/><Relationship Id="rId13" Type="http://schemas.openxmlformats.org/officeDocument/2006/relationships/hyperlink" Target="mailto:poverenec@sdiakonie.cz" TargetMode="External"/><Relationship Id="rId12" Type="http://schemas.openxmlformats.org/officeDocument/2006/relationships/hyperlink" Target="mailto:r.belova@slezska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stouni.vedouci@slezskadiakonie.cz" TargetMode="External"/><Relationship Id="rId14" Type="http://schemas.openxmlformats.org/officeDocument/2006/relationships/hyperlink" Target="http://www.slezskadiakonie.cz/o-nas/informace-o-zpracovani"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