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114300" distR="114300">
            <wp:extent cx="3591560" cy="5524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32"/>
          <w:szCs w:val="32"/>
        </w:rPr>
      </w:pPr>
    </w:p>
    <w:p w:rsidR="00E20EC1" w:rsidRDefault="00DC2BDA" w:rsidP="00FB28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KONTAKT Bohumín, terénní program</w:t>
      </w:r>
    </w:p>
    <w:p w:rsidR="00FB287D" w:rsidRDefault="00FB287D" w:rsidP="00FB287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E20EC1" w:rsidRDefault="00F9535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color w:val="0070C0"/>
          <w:sz w:val="22"/>
          <w:szCs w:val="22"/>
        </w:rPr>
      </w:pPr>
      <w:r>
        <w:rPr>
          <w:rFonts w:ascii="Arial" w:eastAsia="Arial" w:hAnsi="Arial" w:cs="Arial"/>
          <w:b/>
          <w:color w:val="0070C0"/>
          <w:sz w:val="22"/>
          <w:szCs w:val="22"/>
        </w:rPr>
        <w:t>STÍŽNOSTI NA POSKYTOVÁNÍ SOCIÁLNÍ SLUŽBY</w:t>
      </w:r>
      <w:bookmarkStart w:id="0" w:name="_GoBack"/>
      <w:bookmarkEnd w:id="0"/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70C0"/>
          <w:sz w:val="21"/>
          <w:szCs w:val="21"/>
        </w:rPr>
      </w:pP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Stížnosti a podněty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jsou důležitým poselstvím vyjadřujícím spokojenost či nespokojenost uživatelů s poskytovanou službou a o tom, zda služba odpovídá jejich potřebám.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FF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Pro pracovníky služby je to důležitý zdroj informací o možnostech, jak službu zlepšit. Současně jde o určitý nástroj kontroly uživatele nad službou, která je mu poskytována. 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Podání stížnosti či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podnětu jsou jedním z klíčových práv uživatelů služby KONTAKT Bohumín.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FF0000"/>
          <w:sz w:val="21"/>
          <w:szCs w:val="21"/>
        </w:rPr>
      </w:pP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Veškeré stížnosti a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podněty uživatelů jsou pro pracovníky služby cenné, jsou vnímány jako nástroj ke zlepšení služby a zdokonalení metodických postupů. 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FF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SPECIFIKA SLUŽBY KONTAKT BOHUMÍN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Dle zkušeností pracovníků jsou uživatelé služby komunikativní a zvyklí sdělovat věci terénním pracovníkům přímo, nemají tendenci věci zaonačovat a nebojí se v případě nespokojenosti sdělit kritiku. Určitá výjimka byla vypozorována v komunikaci s vedoucím pracovníkem služby, který je vnímán jako autorita a uživatelé mohou mít pro komunikaci určité zábrany či ostych.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Jelikož jsou služby poskytovány především terénní formou, nedisponuje s</w:t>
      </w:r>
      <w:r w:rsidR="00455BEA">
        <w:rPr>
          <w:rFonts w:ascii="Arial" w:eastAsia="Arial" w:hAnsi="Arial" w:cs="Arial"/>
          <w:color w:val="000000"/>
          <w:sz w:val="21"/>
          <w:szCs w:val="21"/>
        </w:rPr>
        <w:t>lužba tzv. schránkou stížností a podnětů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jelikož tato forma nepřináší uživatelům potřebné bezpečí.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Uživatelům je proto ponechán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 prostor pro to, aby stížnosti či podněty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mohli podávat nejen osobně (ústně), ale i písemně. Rovněž 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je umožněno podávání stížností či podnětů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anonymně 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nebo </w:t>
      </w:r>
      <w:r>
        <w:rPr>
          <w:rFonts w:ascii="Arial" w:eastAsia="Arial" w:hAnsi="Arial" w:cs="Arial"/>
          <w:color w:val="000000"/>
          <w:sz w:val="21"/>
          <w:szCs w:val="21"/>
        </w:rPr>
        <w:t>zprostředkovaně.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VYSVĚTLENÍ POJMŮ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Stížnost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– vyjádření nespokojenosti k poskytované službě či pracovníkovi, který službu poskytuje. Uživatel přitom nemusí být schopen přesně definovat, na co si konkrétně stěžuje.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Podnět </w:t>
      </w:r>
      <w:r w:rsidR="00DC2BDA">
        <w:rPr>
          <w:rFonts w:ascii="Arial" w:eastAsia="Arial" w:hAnsi="Arial" w:cs="Arial"/>
          <w:color w:val="000000"/>
          <w:sz w:val="21"/>
          <w:szCs w:val="21"/>
        </w:rPr>
        <w:t>– postřeh, poznámka, návrh ke zlepšení či změnu ve službě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Někdy je mezi podnětem a stížností nepatrný rozdíl. Toto je posuzováno pracovníky služby KONTAKT Bohumín. Existují skutečnosti, kdy naše služba není povinna každý podnět realizovat – některé podněty mohou být v rozporu s posláním služby, s jejími základními činnostmi, nebo např. služba nemá finanční prostředky pro to, aby podnět mohla realizovat.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 ZPŮSOBY PODÁNÍ STÍŽNOSTÍ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Uživatelé služby mají možnost podat si stížnost následující formou:</w:t>
      </w:r>
    </w:p>
    <w:p w:rsidR="00E20EC1" w:rsidRDefault="00DC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osobně:</w:t>
      </w:r>
    </w:p>
    <w:p w:rsidR="00E20EC1" w:rsidRDefault="00DC2B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návštěvou v prostorách služby </w:t>
      </w:r>
    </w:p>
    <w:p w:rsidR="00E20EC1" w:rsidRDefault="00DC2B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 rámci terénní práce (hovorem s terénními pracovníky – pracovníky v sociálních službách či sociálním pracovníkem) </w:t>
      </w:r>
    </w:p>
    <w:p w:rsidR="00E20EC1" w:rsidRDefault="00DC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telefonicky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na kontaktní čísla jednotlivých pracovníků služby</w:t>
      </w:r>
    </w:p>
    <w:p w:rsidR="00E20EC1" w:rsidRDefault="00DC2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>pracovníci v sociálních službách: 731 191 867, 733 142 409,</w:t>
      </w:r>
    </w:p>
    <w:p w:rsidR="00E20EC1" w:rsidRDefault="00DC2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sociální pracovník: 734 640 269</w:t>
      </w:r>
    </w:p>
    <w:p w:rsidR="00E20EC1" w:rsidRDefault="00DC2B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vedoucí střediska:  605 232 919</w:t>
      </w:r>
    </w:p>
    <w:p w:rsidR="00E20EC1" w:rsidRDefault="00DC2B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písemně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prostřednictvím formuláře na podání stížnosti či volně (na list papíru, elektronicky)</w:t>
      </w:r>
    </w:p>
    <w:p w:rsidR="00E20EC1" w:rsidRDefault="00DC2B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dopisem na adresu služby,</w:t>
      </w:r>
    </w:p>
    <w:p w:rsidR="00E20EC1" w:rsidRDefault="00DC2B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emailem: </w:t>
      </w:r>
      <w:hyperlink r:id="rId9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kc.bohumin@slezskadiakonie.cz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hyperlink r:id="rId10">
        <w:r>
          <w:rPr>
            <w:rFonts w:ascii="Arial" w:eastAsia="Arial" w:hAnsi="Arial" w:cs="Arial"/>
            <w:color w:val="0000FF"/>
            <w:sz w:val="21"/>
            <w:szCs w:val="21"/>
            <w:u w:val="single"/>
          </w:rPr>
          <w:t>m.vilimova@slezskadiakonie.cz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:rsidR="00E20EC1" w:rsidRDefault="00DC2BD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1134" w:hanging="425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volně do poštovní schránky Slezské diakonie, která je před vchodem do budovy na adrese služby **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ind w:left="720" w:hanging="101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ab/>
      </w:r>
      <w:r>
        <w:rPr>
          <w:rFonts w:ascii="Arial" w:eastAsia="Arial" w:hAnsi="Arial" w:cs="Arial"/>
          <w:b/>
          <w:color w:val="000000"/>
          <w:sz w:val="21"/>
          <w:szCs w:val="21"/>
        </w:rPr>
        <w:tab/>
        <w:t xml:space="preserve">** </w:t>
      </w:r>
      <w:r>
        <w:rPr>
          <w:rFonts w:ascii="Arial" w:eastAsia="Arial" w:hAnsi="Arial" w:cs="Arial"/>
          <w:color w:val="000000"/>
          <w:sz w:val="21"/>
          <w:szCs w:val="21"/>
        </w:rPr>
        <w:t>schránka služby je 1x týdně kontrolována 2 pověřenými pracovníky služby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</w:t>
      </w:r>
    </w:p>
    <w:p w:rsidR="00E565D2" w:rsidRPr="00E565D2" w:rsidRDefault="00E565D2" w:rsidP="00E565D2">
      <w:pPr>
        <w:tabs>
          <w:tab w:val="left" w:pos="720"/>
        </w:tabs>
        <w:suppressAutoHyphens/>
        <w:jc w:val="both"/>
        <w:rPr>
          <w:rFonts w:ascii="Arial" w:hAnsi="Arial" w:cs="Arial"/>
          <w:b/>
          <w:sz w:val="21"/>
          <w:szCs w:val="21"/>
        </w:rPr>
      </w:pPr>
      <w:r w:rsidRPr="00E565D2">
        <w:rPr>
          <w:rFonts w:ascii="Arial" w:hAnsi="Arial" w:cs="Arial"/>
          <w:b/>
          <w:sz w:val="21"/>
          <w:szCs w:val="21"/>
        </w:rPr>
        <w:t xml:space="preserve">Uživatelé mohou podat stížnost taktéž anonymně, nebo prostřednictvím zástupce všemi uvedenými způsoby </w:t>
      </w:r>
      <w:r w:rsidRPr="00F95357">
        <w:rPr>
          <w:rFonts w:ascii="Arial" w:hAnsi="Arial" w:cs="Arial"/>
          <w:b/>
          <w:sz w:val="21"/>
          <w:szCs w:val="21"/>
        </w:rPr>
        <w:t>= mohou k vyřízení stížnosti zmocnit jinou osobu.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 xml:space="preserve">OSOBA OPRÁVNĚNÁ K PŘIJETÍ STÍŽNOSTI, PODNĚTU 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 či podnět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od uživatele je oprávněn přijmout </w:t>
      </w:r>
      <w:r w:rsidR="00DC2BDA">
        <w:rPr>
          <w:rFonts w:ascii="Arial" w:eastAsia="Arial" w:hAnsi="Arial" w:cs="Arial"/>
          <w:b/>
          <w:color w:val="000000"/>
          <w:sz w:val="21"/>
          <w:szCs w:val="21"/>
        </w:rPr>
        <w:t>kterýkoliv pracovník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služby.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a) osobně – ústní formou</w:t>
      </w:r>
      <w:r>
        <w:rPr>
          <w:rFonts w:ascii="Arial" w:eastAsia="Arial" w:hAnsi="Arial" w:cs="Arial"/>
          <w:color w:val="000000"/>
          <w:sz w:val="21"/>
          <w:szCs w:val="21"/>
        </w:rPr>
        <w:t>: jakmile pracovník služb</w:t>
      </w:r>
      <w:r w:rsidR="00455BEA">
        <w:rPr>
          <w:rFonts w:ascii="Arial" w:eastAsia="Arial" w:hAnsi="Arial" w:cs="Arial"/>
          <w:color w:val="000000"/>
          <w:sz w:val="21"/>
          <w:szCs w:val="21"/>
        </w:rPr>
        <w:t>y obdrží od uživatele stížnost či podnět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provede o </w:t>
      </w:r>
      <w:r w:rsidR="00455BEA">
        <w:rPr>
          <w:rFonts w:ascii="Arial" w:eastAsia="Arial" w:hAnsi="Arial" w:cs="Arial"/>
          <w:color w:val="000000"/>
          <w:sz w:val="21"/>
          <w:szCs w:val="21"/>
        </w:rPr>
        <w:t>něm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zápis do Záznamu o průběhu služby uživatele. Pokud bude uživatel chtít vyplnit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 Formulář k podávání stížností a podnětů, </w:t>
      </w:r>
      <w:r>
        <w:rPr>
          <w:rFonts w:ascii="Arial" w:eastAsia="Arial" w:hAnsi="Arial" w:cs="Arial"/>
          <w:color w:val="000000"/>
          <w:sz w:val="21"/>
          <w:szCs w:val="21"/>
        </w:rPr>
        <w:t>pracovník mu ho poskytne. V případě, kdy není možno rozklíčovat, o jakého uživatele se jedná, zazname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ná pracovník přijatou stížnost či </w:t>
      </w:r>
      <w:r>
        <w:rPr>
          <w:rFonts w:ascii="Arial" w:eastAsia="Arial" w:hAnsi="Arial" w:cs="Arial"/>
          <w:color w:val="000000"/>
          <w:sz w:val="21"/>
          <w:szCs w:val="21"/>
        </w:rPr>
        <w:t>podnět do Formuláře k p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odávání stížností a </w:t>
      </w:r>
      <w:r>
        <w:rPr>
          <w:rFonts w:ascii="Arial" w:eastAsia="Arial" w:hAnsi="Arial" w:cs="Arial"/>
          <w:color w:val="000000"/>
          <w:sz w:val="21"/>
          <w:szCs w:val="21"/>
        </w:rPr>
        <w:t>podnět</w:t>
      </w:r>
      <w:r w:rsidR="00455BEA">
        <w:rPr>
          <w:rFonts w:ascii="Arial" w:eastAsia="Arial" w:hAnsi="Arial" w:cs="Arial"/>
          <w:color w:val="000000"/>
          <w:sz w:val="21"/>
          <w:szCs w:val="21"/>
        </w:rPr>
        <w:t>ů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anebo na čistý list papíru.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b) telefonicky: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455BEA">
        <w:rPr>
          <w:rFonts w:ascii="Arial" w:eastAsia="Arial" w:hAnsi="Arial" w:cs="Arial"/>
          <w:color w:val="000000"/>
          <w:sz w:val="21"/>
          <w:szCs w:val="21"/>
        </w:rPr>
        <w:t>jakmile pracovník služby obdrží od uživatele stížnost či podnět, provede o něm zápis do Záznamu o průběhu služby uživatele. V případě, kdy není možno rozklíčovat, o jakého uživatele se jedná, zaznamená pracovník přijatou stížnost či podnět do Formuláře k podávání stížností a podnětů anebo na čistý list papíru.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c) písemně: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jakmile pracovník služby obdrží od uživatele stížnost či podnět, provede o něm zápis do Záznamu o průběhu služby uživatele. </w:t>
      </w:r>
      <w:r>
        <w:rPr>
          <w:rFonts w:ascii="Arial" w:eastAsia="Arial" w:hAnsi="Arial" w:cs="Arial"/>
          <w:color w:val="000000"/>
          <w:sz w:val="21"/>
          <w:szCs w:val="21"/>
        </w:rPr>
        <w:t>V případě, kdy není možno rozklíčovat, o jakého uživate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le se jedná, napsanou stížnost či podnět </w:t>
      </w:r>
      <w:r>
        <w:rPr>
          <w:rFonts w:ascii="Arial" w:eastAsia="Arial" w:hAnsi="Arial" w:cs="Arial"/>
          <w:color w:val="000000"/>
          <w:sz w:val="21"/>
          <w:szCs w:val="21"/>
        </w:rPr>
        <w:t>uživatele předá sociálnímu pracovníkovi, který ji zaznamená do tabulky s n</w:t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ázvem Evidence stížností a podnětů a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následně o tomto informuje vedoucí střediska k řešení. </w:t>
      </w:r>
    </w:p>
    <w:p w:rsidR="00455BEA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</w:t>
      </w:r>
      <w:r w:rsidR="00455BEA">
        <w:rPr>
          <w:rFonts w:ascii="Arial" w:eastAsia="Arial" w:hAnsi="Arial" w:cs="Arial"/>
          <w:color w:val="000000"/>
          <w:sz w:val="21"/>
          <w:szCs w:val="21"/>
        </w:rPr>
        <w:t>racovník, který přijal stížnost či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podnět od uživatele, ji bez prodlevy oznámí a v co nejkratším termínu odevzdá pracovníkovi následovně: pracovník v sociálních službách </w:t>
      </w:r>
      <w:r w:rsidR="00455BEA">
        <w:rPr>
          <w:rFonts w:ascii="Arial" w:eastAsia="Arial" w:hAnsi="Arial" w:cs="Arial"/>
          <w:color w:val="000000"/>
          <w:sz w:val="21"/>
          <w:szCs w:val="21"/>
        </w:rPr>
        <w:sym w:font="Symbol" w:char="F0AE"/>
      </w:r>
      <w:r w:rsidR="00455BEA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sociální pracovník </w:t>
      </w:r>
      <w:r w:rsidR="00455BEA">
        <w:rPr>
          <w:rFonts w:ascii="Wingdings" w:eastAsia="Wingdings" w:hAnsi="Wingdings" w:cs="Wingdings"/>
          <w:color w:val="000000"/>
          <w:sz w:val="21"/>
          <w:szCs w:val="21"/>
        </w:rPr>
        <w:sym w:font="Symbol" w:char="F0AE"/>
      </w:r>
      <w:r w:rsidR="00455BEA">
        <w:rPr>
          <w:rFonts w:ascii="Wingdings" w:eastAsia="Wingdings" w:hAnsi="Wingdings" w:cs="Wingdings"/>
          <w:color w:val="000000"/>
          <w:sz w:val="21"/>
          <w:szCs w:val="21"/>
        </w:rPr>
        <w:t></w:t>
      </w:r>
      <w:r>
        <w:rPr>
          <w:rFonts w:ascii="Arial" w:eastAsia="Arial" w:hAnsi="Arial" w:cs="Arial"/>
          <w:color w:val="000000"/>
          <w:sz w:val="21"/>
          <w:szCs w:val="21"/>
        </w:rPr>
        <w:t>vedoucí střediska.</w:t>
      </w:r>
    </w:p>
    <w:p w:rsidR="00E20EC1" w:rsidRDefault="00455BE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Všechny stížnosti či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podněty na službu KONTAKT Bohumín jsou sociálním pracovníkem zaznamenány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do tabulky Evidence stížností </w:t>
      </w:r>
      <w:r w:rsidR="00DC2BDA">
        <w:rPr>
          <w:rFonts w:ascii="Arial" w:eastAsia="Arial" w:hAnsi="Arial" w:cs="Arial"/>
          <w:color w:val="000000"/>
          <w:sz w:val="21"/>
          <w:szCs w:val="21"/>
        </w:rPr>
        <w:t>a podnětů, a to po jednotlivých letech.</w:t>
      </w:r>
      <w:r w:rsidR="00F83AD2">
        <w:rPr>
          <w:rFonts w:ascii="Arial" w:eastAsia="Arial" w:hAnsi="Arial" w:cs="Arial"/>
          <w:color w:val="000000"/>
          <w:sz w:val="21"/>
          <w:szCs w:val="21"/>
        </w:rPr>
        <w:t xml:space="preserve"> Kontrolu záznamu v tabulce provádí vedoucí střediska.</w:t>
      </w:r>
    </w:p>
    <w:p w:rsidR="00F95357" w:rsidRPr="00F95357" w:rsidRDefault="00F95357" w:rsidP="00F9535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70C0"/>
          <w:sz w:val="21"/>
          <w:szCs w:val="21"/>
        </w:rPr>
      </w:pPr>
    </w:p>
    <w:p w:rsidR="00F95357" w:rsidRPr="00F95357" w:rsidRDefault="00F95357" w:rsidP="00F953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 w:rsidRPr="00F95357">
        <w:rPr>
          <w:rFonts w:ascii="Arial" w:eastAsia="Arial" w:hAnsi="Arial" w:cs="Arial"/>
          <w:b/>
          <w:color w:val="0070C0"/>
          <w:sz w:val="21"/>
          <w:szCs w:val="21"/>
        </w:rPr>
        <w:t>LHŮTA PRO ŘEŠENÍ STÍŽNOSTI A INFORMOVÁNÍ STĚŽOVATELE</w:t>
      </w:r>
    </w:p>
    <w:p w:rsidR="00F95357" w:rsidRPr="00013D85" w:rsidRDefault="00F95357" w:rsidP="00F95357">
      <w:pPr>
        <w:jc w:val="both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Uživatel má právo podat stížnost ve lhůtě 1 roku ode dne, kdy nastala situace, která je předmětem stížnosti.</w:t>
      </w:r>
    </w:p>
    <w:p w:rsidR="00F95357" w:rsidRPr="00013D85" w:rsidRDefault="00F95357" w:rsidP="00F95357">
      <w:pPr>
        <w:jc w:val="both"/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Lhůta pro vyřízení stížnosti </w:t>
      </w:r>
      <w:r w:rsidRPr="00013D85">
        <w:rPr>
          <w:rFonts w:ascii="Arial" w:hAnsi="Arial" w:cs="Arial"/>
          <w:b/>
          <w:sz w:val="21"/>
          <w:szCs w:val="21"/>
        </w:rPr>
        <w:t>je 30 kalendářních dnů</w:t>
      </w:r>
      <w:r w:rsidRPr="00013D85">
        <w:rPr>
          <w:rFonts w:ascii="Arial" w:hAnsi="Arial" w:cs="Arial"/>
          <w:sz w:val="21"/>
          <w:szCs w:val="21"/>
        </w:rPr>
        <w:t xml:space="preserve"> ode dne převzetí stížnosti pracovníkem služby. V odůvodněných případech má služba právo tuto lhůtu prodloužit o dalších 30 dní, je však povinna o tom uživatele písemně informovat.</w:t>
      </w:r>
    </w:p>
    <w:p w:rsidR="00F95357" w:rsidRPr="00512845" w:rsidRDefault="00F95357" w:rsidP="00F9535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1"/>
          <w:szCs w:val="21"/>
        </w:rPr>
      </w:pPr>
    </w:p>
    <w:p w:rsidR="00F95357" w:rsidRDefault="00F95357" w:rsidP="00F95357">
      <w:pPr>
        <w:jc w:val="both"/>
        <w:rPr>
          <w:rFonts w:ascii="Arial" w:hAnsi="Arial" w:cs="Arial"/>
          <w:sz w:val="21"/>
          <w:szCs w:val="21"/>
        </w:rPr>
      </w:pPr>
      <w:r w:rsidRPr="00512845">
        <w:rPr>
          <w:rFonts w:ascii="Arial" w:hAnsi="Arial" w:cs="Arial"/>
          <w:sz w:val="21"/>
          <w:szCs w:val="21"/>
        </w:rPr>
        <w:t>Stěžovatel je vyrozuměn o výsledku šetření stížnosti / podnětu a to tak, že známe-li jeho kontaktní údaje, je vyrozuměn osobně předáním zpracované písemné zprávy o vyřešení stížnosti / podnětu, přičemž vedoucí střediska (případně pověřený pracovník) výsledek šetření vysvětlí i ústně.</w:t>
      </w:r>
    </w:p>
    <w:p w:rsidR="00F95357" w:rsidRPr="00512845" w:rsidRDefault="00F95357" w:rsidP="00F95357">
      <w:pPr>
        <w:jc w:val="both"/>
        <w:rPr>
          <w:rFonts w:ascii="Arial" w:hAnsi="Arial" w:cs="Arial"/>
          <w:b/>
          <w:sz w:val="21"/>
          <w:szCs w:val="21"/>
        </w:rPr>
      </w:pPr>
    </w:p>
    <w:p w:rsidR="00F95357" w:rsidRPr="00512845" w:rsidRDefault="00F95357" w:rsidP="00F95357">
      <w:pPr>
        <w:jc w:val="both"/>
        <w:rPr>
          <w:rFonts w:ascii="Arial" w:hAnsi="Arial" w:cs="Arial"/>
          <w:sz w:val="21"/>
          <w:szCs w:val="21"/>
        </w:rPr>
      </w:pPr>
      <w:r w:rsidRPr="00512845">
        <w:rPr>
          <w:rFonts w:ascii="Arial" w:hAnsi="Arial" w:cs="Arial"/>
          <w:sz w:val="21"/>
          <w:szCs w:val="21"/>
        </w:rPr>
        <w:t>Jestliže se jedná o stěžovatele, který kontaktní údaje neposkytl, pak je vyrozuměn o vyřešení stížnosti / podnětu tím způsobem, že je závěr šetření vedoucí střediska vyvěšen v kanceláři na vchodových dveřích služby. Závěr šetření je na tomto místě</w:t>
      </w:r>
      <w:r>
        <w:rPr>
          <w:rFonts w:ascii="Arial" w:hAnsi="Arial" w:cs="Arial"/>
          <w:sz w:val="21"/>
          <w:szCs w:val="21"/>
        </w:rPr>
        <w:t xml:space="preserve"> vyvěšen po dobu </w:t>
      </w:r>
      <w:proofErr w:type="gramStart"/>
      <w:r>
        <w:rPr>
          <w:rFonts w:ascii="Arial" w:hAnsi="Arial" w:cs="Arial"/>
          <w:sz w:val="21"/>
          <w:szCs w:val="21"/>
        </w:rPr>
        <w:t>10</w:t>
      </w:r>
      <w:r w:rsidRPr="00512845">
        <w:rPr>
          <w:rFonts w:ascii="Arial" w:hAnsi="Arial" w:cs="Arial"/>
          <w:sz w:val="21"/>
          <w:szCs w:val="21"/>
        </w:rPr>
        <w:t>ti</w:t>
      </w:r>
      <w:proofErr w:type="gramEnd"/>
      <w:r w:rsidRPr="00512845">
        <w:rPr>
          <w:rFonts w:ascii="Arial" w:hAnsi="Arial" w:cs="Arial"/>
          <w:sz w:val="21"/>
          <w:szCs w:val="21"/>
        </w:rPr>
        <w:t xml:space="preserve"> dnů. </w:t>
      </w:r>
    </w:p>
    <w:p w:rsidR="00F95357" w:rsidRDefault="00F95357" w:rsidP="00F9535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rFonts w:ascii="Arial" w:eastAsia="Arial" w:hAnsi="Arial" w:cs="Arial"/>
          <w:color w:val="0070C0"/>
          <w:sz w:val="21"/>
          <w:szCs w:val="21"/>
        </w:rPr>
      </w:pPr>
    </w:p>
    <w:p w:rsidR="00F95357" w:rsidRPr="00F95357" w:rsidRDefault="00F95357" w:rsidP="00F95357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426"/>
        <w:jc w:val="both"/>
        <w:rPr>
          <w:rFonts w:ascii="Arial" w:eastAsia="Arial" w:hAnsi="Arial" w:cs="Arial"/>
          <w:color w:val="0070C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lastRenderedPageBreak/>
        <w:t xml:space="preserve">OSOBA OPRÁVNĚNÁ K VYŘÍZENÍ STÍŽNOSTI, PODNĚTU </w:t>
      </w:r>
    </w:p>
    <w:p w:rsidR="00E20EC1" w:rsidRDefault="00F83AD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B05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Stížnost a podnět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na službu KONTAKT Bohumín nebo na pracovníka služby vyřizuje přímý nadřízený pracovníka, na kterého si uživatel stěžuje, tj. </w:t>
      </w:r>
      <w:r w:rsidR="00DC2BDA">
        <w:rPr>
          <w:rFonts w:ascii="Arial" w:eastAsia="Arial" w:hAnsi="Arial" w:cs="Arial"/>
          <w:b/>
          <w:color w:val="000000"/>
          <w:sz w:val="21"/>
          <w:szCs w:val="21"/>
        </w:rPr>
        <w:t xml:space="preserve">vedoucí střediska 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Bc. Martina </w:t>
      </w:r>
      <w:proofErr w:type="spellStart"/>
      <w:r w:rsidR="00DC2BDA">
        <w:rPr>
          <w:rFonts w:ascii="Arial" w:eastAsia="Arial" w:hAnsi="Arial" w:cs="Arial"/>
          <w:color w:val="000000"/>
          <w:sz w:val="21"/>
          <w:szCs w:val="21"/>
        </w:rPr>
        <w:t>Vilimová</w:t>
      </w:r>
      <w:proofErr w:type="spellEnd"/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, DiS. Adresa: Drátovenská 246, Bohumín-Pudlov, telefon 605 239 919; email: </w:t>
      </w:r>
      <w:r w:rsidR="00DC2BDA">
        <w:rPr>
          <w:rFonts w:ascii="Arial" w:eastAsia="Arial" w:hAnsi="Arial" w:cs="Arial"/>
          <w:color w:val="000000"/>
          <w:sz w:val="21"/>
          <w:szCs w:val="21"/>
          <w:u w:val="single"/>
        </w:rPr>
        <w:t>m.vilimova@slezskadiakonie.cz</w:t>
      </w:r>
      <w:r w:rsidR="00DC2BDA"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K řešení stížnosti na vedoucí střediska je kompetentní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vedoucí Oblasti Ostravsko: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Bc. Renáta Motyková, DiS. Adresa: Slezská diakonie, Štramberská 2871/47, 703 00 Ostrava, mob. 733 142 429; email: </w:t>
      </w:r>
      <w:hyperlink r:id="rId11">
        <w:r>
          <w:rPr>
            <w:rFonts w:ascii="Arial" w:eastAsia="Arial" w:hAnsi="Arial" w:cs="Arial"/>
            <w:color w:val="000000"/>
            <w:sz w:val="21"/>
            <w:szCs w:val="21"/>
            <w:u w:val="single"/>
          </w:rPr>
          <w:t>r.motykova@slezskadiakonie.cz</w:t>
        </w:r>
      </w:hyperlink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426" w:hanging="426"/>
        <w:jc w:val="both"/>
        <w:rPr>
          <w:rFonts w:ascii="Arial" w:eastAsia="Arial" w:hAnsi="Arial" w:cs="Arial"/>
          <w:color w:val="0070C0"/>
          <w:sz w:val="21"/>
          <w:szCs w:val="21"/>
        </w:rPr>
      </w:pPr>
      <w:r>
        <w:rPr>
          <w:rFonts w:ascii="Arial" w:eastAsia="Arial" w:hAnsi="Arial" w:cs="Arial"/>
          <w:b/>
          <w:color w:val="0070C0"/>
          <w:sz w:val="21"/>
          <w:szCs w:val="21"/>
        </w:rPr>
        <w:t>DALŠÍ OSOBY OPRÁVNĚNÉ K PŘIJETÍ STÍŽNOSTÍ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Uživatel má rovněž právo se pro podání stížnosti obrátit přímo k dalším vedoucím pracovníkům Slezské diakonie (bez toho, aniž by byl povinen nejprve řešit svou stížnost s pracovníky služby KONTAKT Bohumín)</w:t>
      </w: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 případě, kdy je uživatel nespokojen s tím, jak byla jeho stížnost vyřízena, může se odvolat rovněž k dalším vedoucím pracovníkům Slezské diakonie či nezávislým orgánům.</w:t>
      </w:r>
    </w:p>
    <w:p w:rsidR="00013D85" w:rsidRPr="00013D85" w:rsidRDefault="00013D85" w:rsidP="00013D85">
      <w:pPr>
        <w:spacing w:before="60" w:after="60"/>
        <w:jc w:val="both"/>
        <w:rPr>
          <w:rFonts w:ascii="Arial" w:hAnsi="Arial" w:cs="Arial"/>
          <w:b/>
          <w:sz w:val="21"/>
          <w:szCs w:val="21"/>
        </w:rPr>
      </w:pPr>
      <w:r w:rsidRPr="00013D85">
        <w:rPr>
          <w:rFonts w:ascii="Arial" w:hAnsi="Arial" w:cs="Arial"/>
          <w:b/>
          <w:sz w:val="21"/>
          <w:szCs w:val="21"/>
        </w:rPr>
        <w:t>Kontaktní údaje Slezské diakonie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Slezská diakonie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Na Nivách 7/259, 737 01 Český Těšín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Vedení Slezské diakonie</w:t>
      </w:r>
    </w:p>
    <w:p w:rsidR="00013D85" w:rsidRPr="00013D85" w:rsidRDefault="00013D85" w:rsidP="00013D85">
      <w:pPr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Mgr. Zuzana </w:t>
      </w:r>
      <w:proofErr w:type="spellStart"/>
      <w:r w:rsidRPr="00013D85">
        <w:rPr>
          <w:rFonts w:ascii="Arial" w:hAnsi="Arial" w:cs="Arial"/>
          <w:sz w:val="21"/>
          <w:szCs w:val="21"/>
        </w:rPr>
        <w:t>Filipková</w:t>
      </w:r>
      <w:proofErr w:type="spellEnd"/>
      <w:r w:rsidRPr="00013D85">
        <w:rPr>
          <w:rFonts w:ascii="Arial" w:hAnsi="Arial" w:cs="Arial"/>
          <w:sz w:val="21"/>
          <w:szCs w:val="21"/>
        </w:rPr>
        <w:t>, Ph.D., ředitelka 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tel. 730 166 120, e-mail: </w:t>
      </w:r>
      <w:hyperlink r:id="rId12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ustredi@slezskadiakonie.cz</w:t>
        </w:r>
      </w:hyperlink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</w:p>
    <w:p w:rsidR="00013D85" w:rsidRPr="00013D85" w:rsidRDefault="00013D85" w:rsidP="00013D85">
      <w:pPr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Mgr. Ing. Romana </w:t>
      </w:r>
      <w:proofErr w:type="spellStart"/>
      <w:r w:rsidRPr="00013D85">
        <w:rPr>
          <w:rFonts w:ascii="Arial" w:hAnsi="Arial" w:cs="Arial"/>
          <w:sz w:val="21"/>
          <w:szCs w:val="21"/>
        </w:rPr>
        <w:t>Bélová</w:t>
      </w:r>
      <w:proofErr w:type="spellEnd"/>
      <w:r w:rsidRPr="00013D85">
        <w:rPr>
          <w:rFonts w:ascii="Arial" w:hAnsi="Arial" w:cs="Arial"/>
          <w:sz w:val="21"/>
          <w:szCs w:val="21"/>
        </w:rPr>
        <w:t>, náměstkyně ředitelky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 - tel: 731 199 480, e-mail: </w:t>
      </w:r>
      <w:hyperlink r:id="rId13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r.belova@slezskadiakonie.cz</w:t>
        </w:r>
      </w:hyperlink>
    </w:p>
    <w:p w:rsidR="00E20EC1" w:rsidRPr="00013D85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4"/>
        <w:rPr>
          <w:rFonts w:ascii="Arial" w:eastAsia="Arial" w:hAnsi="Arial" w:cs="Arial"/>
          <w:sz w:val="21"/>
          <w:szCs w:val="21"/>
        </w:rPr>
      </w:pPr>
    </w:p>
    <w:p w:rsidR="00013D85" w:rsidRPr="00013D85" w:rsidRDefault="00013D85" w:rsidP="00013D85">
      <w:pPr>
        <w:rPr>
          <w:rFonts w:ascii="Arial" w:hAnsi="Arial" w:cs="Arial"/>
          <w:bCs/>
          <w:sz w:val="21"/>
          <w:szCs w:val="21"/>
        </w:rPr>
      </w:pPr>
      <w:r w:rsidRPr="00013D85">
        <w:rPr>
          <w:rFonts w:ascii="Arial" w:hAnsi="Arial" w:cs="Arial"/>
          <w:bCs/>
          <w:sz w:val="21"/>
          <w:szCs w:val="21"/>
        </w:rPr>
        <w:t>Další možnosti podání stížnosti:</w:t>
      </w:r>
    </w:p>
    <w:p w:rsidR="00013D85" w:rsidRPr="00013D85" w:rsidRDefault="00013D85" w:rsidP="00013D85">
      <w:pPr>
        <w:rPr>
          <w:rFonts w:ascii="Arial" w:hAnsi="Arial" w:cs="Arial"/>
          <w:b/>
          <w:bCs/>
          <w:sz w:val="21"/>
          <w:szCs w:val="21"/>
          <w:u w:val="single"/>
        </w:rPr>
      </w:pP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b/>
          <w:bCs/>
          <w:sz w:val="21"/>
          <w:szCs w:val="21"/>
          <w:u w:val="single"/>
        </w:rPr>
        <w:t>Zřizovatel Slezské diakonie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 xml:space="preserve">Slezská církev evangelická </w:t>
      </w:r>
      <w:proofErr w:type="spellStart"/>
      <w:r w:rsidRPr="00013D85">
        <w:rPr>
          <w:rFonts w:ascii="Arial" w:hAnsi="Arial" w:cs="Arial"/>
          <w:sz w:val="21"/>
          <w:szCs w:val="21"/>
        </w:rPr>
        <w:t>a.v</w:t>
      </w:r>
      <w:proofErr w:type="spellEnd"/>
      <w:r w:rsidRPr="00013D85">
        <w:rPr>
          <w:rFonts w:ascii="Arial" w:hAnsi="Arial" w:cs="Arial"/>
          <w:sz w:val="21"/>
          <w:szCs w:val="21"/>
        </w:rPr>
        <w:t>.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Na Nivách 7/259, 737 01 Český Těšín</w:t>
      </w:r>
    </w:p>
    <w:p w:rsidR="00013D85" w:rsidRPr="00013D85" w:rsidRDefault="00013D85" w:rsidP="00013D85">
      <w:pPr>
        <w:rPr>
          <w:rFonts w:ascii="Arial" w:hAnsi="Arial" w:cs="Arial"/>
          <w:sz w:val="21"/>
          <w:szCs w:val="21"/>
        </w:rPr>
      </w:pPr>
      <w:r w:rsidRPr="00013D85">
        <w:rPr>
          <w:rFonts w:ascii="Arial" w:hAnsi="Arial" w:cs="Arial"/>
          <w:sz w:val="21"/>
          <w:szCs w:val="21"/>
        </w:rPr>
        <w:t>- tel: 558 764 380, e-mail: </w:t>
      </w:r>
      <w:hyperlink r:id="rId14" w:tgtFrame="_blank" w:history="1">
        <w:r w:rsidRPr="00013D85">
          <w:rPr>
            <w:rFonts w:ascii="Arial" w:hAnsi="Arial" w:cs="Arial"/>
            <w:sz w:val="21"/>
            <w:szCs w:val="21"/>
            <w:u w:val="single"/>
          </w:rPr>
          <w:t>sekretariat@sceav.cz</w:t>
        </w:r>
      </w:hyperlink>
      <w:r w:rsidRPr="00013D85">
        <w:rPr>
          <w:rFonts w:ascii="Arial" w:hAnsi="Arial" w:cs="Arial"/>
          <w:sz w:val="21"/>
          <w:szCs w:val="21"/>
        </w:rPr>
        <w:t> </w:t>
      </w:r>
    </w:p>
    <w:p w:rsidR="00013D85" w:rsidRDefault="00013D8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4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DC2BD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284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Další nezávislé orgány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 </w:t>
      </w:r>
    </w:p>
    <w:p w:rsidR="00E20EC1" w:rsidRDefault="00DC2B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Kancelář veřejného ochránce práv,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Údolní 39, 602 00 Brno, tel.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info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linka:  542 542 888, </w:t>
      </w:r>
    </w:p>
    <w:p w:rsidR="00E20EC1" w:rsidRDefault="00DC2BD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Český helsinský výbor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Štefánikova 21, 150 00 Praha 5, tel.: 257 221 142 nebo </w:t>
      </w:r>
      <w:r>
        <w:rPr>
          <w:rFonts w:ascii="Arial" w:eastAsia="Arial" w:hAnsi="Arial" w:cs="Arial"/>
          <w:color w:val="333333"/>
          <w:sz w:val="21"/>
          <w:szCs w:val="21"/>
          <w:shd w:val="clear" w:color="auto" w:fill="FFFFF0"/>
        </w:rPr>
        <w:t>773 115 951</w:t>
      </w:r>
    </w:p>
    <w:p w:rsidR="000E6CC1" w:rsidRDefault="00DC2BDA" w:rsidP="000E6CC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Krajský úřad Moravskoslezského kraje</w:t>
      </w:r>
      <w:r>
        <w:rPr>
          <w:rFonts w:ascii="Arial" w:eastAsia="Arial" w:hAnsi="Arial" w:cs="Arial"/>
          <w:color w:val="000000"/>
          <w:sz w:val="21"/>
          <w:szCs w:val="21"/>
        </w:rPr>
        <w:t>, odbor sociálních věcí; 28. října 117, 702 18 Ostrava; tel: 595 622 222 (spojovatel)</w:t>
      </w:r>
    </w:p>
    <w:p w:rsidR="000E6CC1" w:rsidRDefault="000E6CC1" w:rsidP="000E6CC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0E6CC1" w:rsidRPr="000E6CC1" w:rsidRDefault="000E6CC1" w:rsidP="000E6C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V případě, kdy uživatel či jeho zástupce nesouhlasí s tím, jak byla jeho stížnost vyřízena či nedošlo k dodržení lhůty služby pro vyřízení stížnosti, má uživatel právo obrátit se ve lhůtě do 60 dnů od doručení zprávy o řešení stížnosti na Ministerstvo práce a sociálních věcí. Je potřeba, aby uživatel popsal </w:t>
      </w:r>
      <w:proofErr w:type="gramStart"/>
      <w:r w:rsidRPr="000E6CC1">
        <w:rPr>
          <w:rFonts w:ascii="Arial" w:eastAsia="Arial" w:hAnsi="Arial" w:cs="Arial"/>
          <w:color w:val="000000"/>
          <w:sz w:val="21"/>
          <w:szCs w:val="21"/>
        </w:rPr>
        <w:t>Ministerstvu</w:t>
      </w:r>
      <w:proofErr w:type="gramEnd"/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 důvody, proč žádá o prošetření. Služba je v takovém případě povinna s </w:t>
      </w:r>
      <w:proofErr w:type="gramStart"/>
      <w:r w:rsidRPr="000E6CC1">
        <w:rPr>
          <w:rFonts w:ascii="Arial" w:eastAsia="Arial" w:hAnsi="Arial" w:cs="Arial"/>
          <w:color w:val="000000"/>
          <w:sz w:val="21"/>
          <w:szCs w:val="21"/>
        </w:rPr>
        <w:t>Ministerstvem</w:t>
      </w:r>
      <w:proofErr w:type="gramEnd"/>
      <w:r w:rsidRPr="000E6CC1">
        <w:rPr>
          <w:rFonts w:ascii="Arial" w:eastAsia="Arial" w:hAnsi="Arial" w:cs="Arial"/>
          <w:color w:val="000000"/>
          <w:sz w:val="21"/>
          <w:szCs w:val="21"/>
        </w:rPr>
        <w:t xml:space="preserve"> spolupracovat.</w:t>
      </w:r>
    </w:p>
    <w:p w:rsidR="000E6CC1" w:rsidRDefault="000E6CC1" w:rsidP="000E6CC1">
      <w:p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F83AD2" w:rsidRPr="00F83AD2" w:rsidRDefault="00F83A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before="60" w:after="60"/>
        <w:ind w:left="644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F83AD2">
        <w:rPr>
          <w:rFonts w:ascii="Arial" w:eastAsia="Arial" w:hAnsi="Arial" w:cs="Arial"/>
          <w:b/>
          <w:color w:val="000000"/>
          <w:sz w:val="21"/>
          <w:szCs w:val="21"/>
        </w:rPr>
        <w:t xml:space="preserve">Ministerstvo práce a sociálních věcí, </w:t>
      </w:r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Na Poříčním právu 1/376, 128 </w:t>
      </w:r>
      <w:proofErr w:type="gramStart"/>
      <w:r w:rsidRPr="00F83AD2">
        <w:rPr>
          <w:rFonts w:ascii="Arial" w:eastAsia="Arial" w:hAnsi="Arial" w:cs="Arial"/>
          <w:color w:val="000000"/>
          <w:sz w:val="21"/>
          <w:szCs w:val="21"/>
        </w:rPr>
        <w:t>00  Praha</w:t>
      </w:r>
      <w:proofErr w:type="gramEnd"/>
      <w:r w:rsidRPr="00F83AD2">
        <w:rPr>
          <w:rFonts w:ascii="Arial" w:eastAsia="Arial" w:hAnsi="Arial" w:cs="Arial"/>
          <w:color w:val="000000"/>
          <w:sz w:val="21"/>
          <w:szCs w:val="21"/>
        </w:rPr>
        <w:t xml:space="preserve"> 2; tel.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950 191 111 (spojovatel)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, </w:t>
      </w:r>
      <w:r w:rsidRPr="00F83AD2">
        <w:rPr>
          <w:rFonts w:ascii="Arial" w:hAnsi="Arial" w:cs="Arial"/>
          <w:b/>
          <w:color w:val="212121"/>
          <w:spacing w:val="9"/>
          <w:sz w:val="21"/>
          <w:szCs w:val="21"/>
          <w:shd w:val="clear" w:color="auto" w:fill="FFFFFF"/>
        </w:rPr>
        <w:t>email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: </w:t>
      </w:r>
      <w:r w:rsidRPr="00F83AD2"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>posta@mpsv.cz</w:t>
      </w:r>
      <w:r>
        <w:rPr>
          <w:rFonts w:ascii="Arial" w:hAnsi="Arial" w:cs="Arial"/>
          <w:color w:val="212121"/>
          <w:spacing w:val="9"/>
          <w:sz w:val="21"/>
          <w:szCs w:val="21"/>
          <w:shd w:val="clear" w:color="auto" w:fill="FFFFFF"/>
        </w:rPr>
        <w:t xml:space="preserve">; </w:t>
      </w:r>
      <w:r w:rsidRPr="00F83AD2">
        <w:rPr>
          <w:rFonts w:ascii="Arial" w:hAnsi="Arial" w:cs="Arial"/>
          <w:b/>
          <w:bCs/>
          <w:color w:val="212121"/>
          <w:spacing w:val="9"/>
          <w:sz w:val="21"/>
          <w:szCs w:val="21"/>
        </w:rPr>
        <w:t>Datová schránka: </w:t>
      </w:r>
      <w:r w:rsidRPr="00F83AD2">
        <w:rPr>
          <w:rFonts w:ascii="Arial" w:hAnsi="Arial" w:cs="Arial"/>
          <w:color w:val="212121"/>
          <w:spacing w:val="9"/>
          <w:sz w:val="21"/>
          <w:szCs w:val="21"/>
        </w:rPr>
        <w:t>sc9aavg</w:t>
      </w: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512845" w:rsidRDefault="005128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:rsidR="00E20EC1" w:rsidRDefault="00E20EC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20EC1">
      <w:footerReference w:type="default" r:id="rId15"/>
      <w:pgSz w:w="11906" w:h="16838"/>
      <w:pgMar w:top="1417" w:right="1417" w:bottom="1417" w:left="1417" w:header="708" w:footer="708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8F5" w:rsidRDefault="00DC2BDA">
      <w:r>
        <w:separator/>
      </w:r>
    </w:p>
  </w:endnote>
  <w:endnote w:type="continuationSeparator" w:id="0">
    <w:p w:rsidR="004208F5" w:rsidRDefault="00DC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EC1" w:rsidRDefault="00E20EC1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</w:rPr>
    </w:pPr>
  </w:p>
  <w:p w:rsidR="00E20EC1" w:rsidRDefault="00E20EC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8F5" w:rsidRDefault="00DC2BDA">
      <w:r>
        <w:separator/>
      </w:r>
    </w:p>
  </w:footnote>
  <w:footnote w:type="continuationSeparator" w:id="0">
    <w:p w:rsidR="004208F5" w:rsidRDefault="00DC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5445"/>
    <w:multiLevelType w:val="multilevel"/>
    <w:tmpl w:val="41FCCD0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3E03A72"/>
    <w:multiLevelType w:val="multilevel"/>
    <w:tmpl w:val="F070A0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540522"/>
    <w:multiLevelType w:val="multilevel"/>
    <w:tmpl w:val="0DFC01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2041CB7"/>
    <w:multiLevelType w:val="multilevel"/>
    <w:tmpl w:val="B372939C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25F2EC4"/>
    <w:multiLevelType w:val="multilevel"/>
    <w:tmpl w:val="AA36783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2CE3D9D"/>
    <w:multiLevelType w:val="hybridMultilevel"/>
    <w:tmpl w:val="4808F18C"/>
    <w:lvl w:ilvl="0" w:tplc="5A9EB76C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7006B"/>
    <w:multiLevelType w:val="hybridMultilevel"/>
    <w:tmpl w:val="03B0B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66A2A"/>
    <w:multiLevelType w:val="multilevel"/>
    <w:tmpl w:val="460C8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D841D45"/>
    <w:multiLevelType w:val="multilevel"/>
    <w:tmpl w:val="2C169D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1CC010E"/>
    <w:multiLevelType w:val="multilevel"/>
    <w:tmpl w:val="407EA24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C1"/>
    <w:rsid w:val="00013D85"/>
    <w:rsid w:val="000E6CC1"/>
    <w:rsid w:val="004208F5"/>
    <w:rsid w:val="00455BEA"/>
    <w:rsid w:val="00512845"/>
    <w:rsid w:val="00DC2BDA"/>
    <w:rsid w:val="00E20EC1"/>
    <w:rsid w:val="00E565D2"/>
    <w:rsid w:val="00F83AD2"/>
    <w:rsid w:val="00F95357"/>
    <w:rsid w:val="00FB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17FC"/>
  <w15:docId w15:val="{332871BF-281A-4B9F-8CA9-FDD991B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F83AD2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E6CC1"/>
    <w:pPr>
      <w:suppressAutoHyphens/>
      <w:spacing w:after="200" w:line="276" w:lineRule="auto"/>
      <w:ind w:leftChars="-1" w:left="720" w:hangingChars="1" w:hanging="1"/>
      <w:outlineLvl w:val="0"/>
    </w:pPr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belova@slezskadiakoni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redi@slezskadiakonie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motykova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.vilimova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.bohumin@slezskadiakonie.cz" TargetMode="External"/><Relationship Id="rId14" Type="http://schemas.openxmlformats.org/officeDocument/2006/relationships/hyperlink" Target="mailto:sekretariat@scea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3uAHBLwOzxY3mT83u5gyyFcVbg==">CgMxLjA4AHIhMWdNZXBXbmo2UjgxcjVzSFhNYjJKMFY4Q0FYQUtnTmQw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Soc.pracovník</cp:lastModifiedBy>
  <cp:revision>9</cp:revision>
  <dcterms:created xsi:type="dcterms:W3CDTF">2024-06-05T09:06:00Z</dcterms:created>
  <dcterms:modified xsi:type="dcterms:W3CDTF">2025-03-10T11:30:00Z</dcterms:modified>
</cp:coreProperties>
</file>