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50E" w:rsidRDefault="0008650E">
      <w:pPr>
        <w:pBdr>
          <w:top w:val="nil"/>
          <w:left w:val="nil"/>
          <w:bottom w:val="nil"/>
          <w:right w:val="nil"/>
          <w:between w:val="nil"/>
        </w:pBdr>
        <w:tabs>
          <w:tab w:val="left" w:pos="4820"/>
        </w:tabs>
        <w:rPr>
          <w:rFonts w:ascii="Arial" w:eastAsia="Arial" w:hAnsi="Arial" w:cs="Arial"/>
          <w:color w:val="0093DD"/>
          <w:sz w:val="22"/>
          <w:szCs w:val="22"/>
          <w:highlight w:val="white"/>
        </w:rPr>
      </w:pPr>
    </w:p>
    <w:p w:rsidR="0008650E" w:rsidRDefault="0008650E">
      <w:pPr>
        <w:pBdr>
          <w:top w:val="nil"/>
          <w:left w:val="nil"/>
          <w:bottom w:val="nil"/>
          <w:right w:val="nil"/>
          <w:between w:val="nil"/>
        </w:pBdr>
        <w:tabs>
          <w:tab w:val="left" w:pos="1701"/>
        </w:tabs>
        <w:rPr>
          <w:rFonts w:ascii="Arial" w:eastAsia="Arial" w:hAnsi="Arial" w:cs="Arial"/>
          <w:color w:val="000000"/>
          <w:sz w:val="16"/>
          <w:szCs w:val="16"/>
          <w:highlight w:val="white"/>
        </w:rPr>
        <w:sectPr w:rsidR="0008650E">
          <w:headerReference w:type="default" r:id="rId6"/>
          <w:footerReference w:type="default" r:id="rId7"/>
          <w:headerReference w:type="first" r:id="rId8"/>
          <w:pgSz w:w="11906" w:h="16838"/>
          <w:pgMar w:top="709" w:right="1134" w:bottom="1259" w:left="1134" w:header="709" w:footer="652" w:gutter="0"/>
          <w:pgNumType w:start="1"/>
          <w:cols w:space="708"/>
        </w:sectPr>
      </w:pPr>
    </w:p>
    <w:p w:rsidR="0008650E" w:rsidRDefault="001458A8">
      <w:pPr>
        <w:pBdr>
          <w:top w:val="nil"/>
          <w:left w:val="nil"/>
          <w:bottom w:val="nil"/>
          <w:right w:val="nil"/>
          <w:between w:val="nil"/>
        </w:pBdr>
        <w:jc w:val="center"/>
        <w:rPr>
          <w:rFonts w:ascii="Cambria" w:eastAsia="Cambria" w:hAnsi="Cambria" w:cs="Cambria"/>
          <w:color w:val="000000"/>
          <w:sz w:val="32"/>
          <w:szCs w:val="32"/>
          <w:highlight w:val="white"/>
        </w:rPr>
      </w:pPr>
      <w:r>
        <w:rPr>
          <w:rFonts w:ascii="Cambria" w:eastAsia="Cambria" w:hAnsi="Cambria" w:cs="Cambria"/>
          <w:b/>
          <w:color w:val="000000"/>
          <w:sz w:val="32"/>
          <w:szCs w:val="32"/>
          <w:highlight w:val="white"/>
        </w:rPr>
        <w:t xml:space="preserve">Informace o zpracování osobních údajů pro účely poskytování </w:t>
      </w:r>
      <w:proofErr w:type="gramStart"/>
      <w:r>
        <w:rPr>
          <w:rFonts w:ascii="Cambria" w:eastAsia="Cambria" w:hAnsi="Cambria" w:cs="Cambria"/>
          <w:b/>
          <w:color w:val="000000"/>
          <w:sz w:val="32"/>
          <w:szCs w:val="32"/>
          <w:highlight w:val="white"/>
        </w:rPr>
        <w:t>služby - PODPORA</w:t>
      </w:r>
      <w:proofErr w:type="gramEnd"/>
      <w:r>
        <w:rPr>
          <w:rFonts w:ascii="Cambria" w:eastAsia="Cambria" w:hAnsi="Cambria" w:cs="Cambria"/>
          <w:b/>
          <w:color w:val="000000"/>
          <w:sz w:val="32"/>
          <w:szCs w:val="32"/>
          <w:highlight w:val="white"/>
        </w:rPr>
        <w:t xml:space="preserve"> SAMOSTATNÉHO BYDLENÍ.</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Vážená paní, vážený pane,</w:t>
      </w:r>
    </w:p>
    <w:p w:rsidR="0008650E" w:rsidRDefault="001458A8">
      <w:pPr>
        <w:pBdr>
          <w:top w:val="nil"/>
          <w:left w:val="nil"/>
          <w:bottom w:val="nil"/>
          <w:right w:val="nil"/>
          <w:between w:val="nil"/>
        </w:pBdr>
        <w:jc w:val="both"/>
        <w:rPr>
          <w:rFonts w:ascii="Cambria" w:eastAsia="Cambria" w:hAnsi="Cambria" w:cs="Cambria"/>
          <w:color w:val="FF0000"/>
          <w:sz w:val="24"/>
          <w:szCs w:val="24"/>
          <w:highlight w:val="white"/>
        </w:rPr>
      </w:pPr>
      <w:r>
        <w:rPr>
          <w:rFonts w:ascii="Cambria" w:eastAsia="Cambria" w:hAnsi="Cambria" w:cs="Cambria"/>
          <w:color w:val="000000"/>
          <w:sz w:val="24"/>
          <w:szCs w:val="24"/>
          <w:highlight w:val="white"/>
        </w:rPr>
        <w:t xml:space="preserve">jako uživatel sociální služby podpora samostatného bydlení nám poskytujete své osobní údaje. Je pro nás velmi důležité, abychom Vám poskytovali kvalitní služby a abychom také zajistili ochranu Vašeho soukromí a bezpečí osobních </w:t>
      </w:r>
      <w:bookmarkStart w:id="0" w:name="_GoBack"/>
      <w:bookmarkEnd w:id="0"/>
      <w:r>
        <w:rPr>
          <w:rFonts w:ascii="Cambria" w:eastAsia="Cambria" w:hAnsi="Cambria" w:cs="Cambria"/>
          <w:color w:val="000000"/>
          <w:sz w:val="24"/>
          <w:szCs w:val="24"/>
          <w:highlight w:val="white"/>
        </w:rPr>
        <w:t>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Kdo je správcem Vašich osobních údajů a jak jej můžete kontaktovat?</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highlight w:val="white"/>
          <w:vertAlign w:val="superscript"/>
        </w:rPr>
        <w:t xml:space="preserve"> </w:t>
      </w:r>
      <w:r>
        <w:rPr>
          <w:rFonts w:ascii="Cambria" w:eastAsia="Cambria" w:hAnsi="Cambria" w:cs="Cambria"/>
          <w:color w:val="000000"/>
          <w:sz w:val="24"/>
          <w:szCs w:val="24"/>
          <w:highlight w:val="white"/>
        </w:rPr>
        <w:t xml:space="preserve">Správce můžete kontaktovat poštou na adrese sídla, osobně, prostřednictvím telefonu na čísle 558 764 333 nebo prostřednictvím e-mailu na adrese </w:t>
      </w:r>
      <w:hyperlink r:id="rId9">
        <w:r>
          <w:rPr>
            <w:rFonts w:ascii="Cambria" w:eastAsia="Cambria" w:hAnsi="Cambria" w:cs="Cambria"/>
            <w:color w:val="000000"/>
            <w:sz w:val="24"/>
            <w:szCs w:val="24"/>
            <w:highlight w:val="white"/>
          </w:rPr>
          <w:t>ustredi@slezskadiakonie.cz</w:t>
        </w:r>
      </w:hyperlink>
      <w:r>
        <w:rPr>
          <w:rFonts w:ascii="Cambria" w:eastAsia="Cambria" w:hAnsi="Cambria" w:cs="Cambria"/>
          <w:color w:val="000000"/>
          <w:sz w:val="24"/>
          <w:szCs w:val="24"/>
          <w:highlight w:val="white"/>
        </w:rPr>
        <w:t xml:space="preserve"> </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Proč Vaše osobní údaje potřebujeme a co nás k tomu opravňuje?</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Vaše osobní údaje potřebujeme mít proto, abychom uzavřely Smlouvu o poskytování sociální služby, také abychom Vám mohli službu poskytovat podle Vašich přání, potřeb a dojednaného rozsahu. Vaše osobní údaje můžeme zpracovávat na základě zákona č. 108/2006 Sb. o sociálních službách, vyhlášky č. 505/2006 Sb. a na základě uzavřené Smlouvy o poskytování sociální služby. Vámi poskytnuté osobní údaje jsou potřebné pro kvalitní poskytování sociální služby, dále mohou být využity k plnění našich povinností ve vztahu k jiným organizacím, jako jsou statistické výkazy pro obce, kraj, získávání finančních prostředků.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Osobní údaje ve formě fotografií nebo video záznamu mohou být zpracovány pouze s Vaším písemným souhlasem. Fotografie a video slouží k prezentaci služby jak v organizaci, tak na veřejnosti.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Některé Vaše osobní údaje nám můžete poskytnout na základě písemného souhlasu a v zájmu ochrany Vaší bezpečnosti nebo zdraví.</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Váš poskytnutý souhlas můžete kdykoliv odvolat a nebude to pro Vás mít žádné negativní důsledky.</w:t>
      </w:r>
    </w:p>
    <w:p w:rsidR="0008650E" w:rsidRDefault="001458A8">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r>
        <w:rPr>
          <w:rFonts w:ascii="Cambria" w:eastAsia="Cambria" w:hAnsi="Cambria" w:cs="Cambria"/>
          <w:color w:val="000000"/>
          <w:sz w:val="24"/>
          <w:szCs w:val="24"/>
          <w:highlight w:val="white"/>
        </w:rPr>
        <w:tab/>
      </w:r>
    </w:p>
    <w:p w:rsidR="0008650E" w:rsidRDefault="001458A8">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Jaké osobní údaje potřebujeme?</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tbl>
      <w:tblPr>
        <w:tblStyle w:val="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08650E">
        <w:trPr>
          <w:trHeight w:val="950"/>
        </w:trPr>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Při uzavírání smlouvy o poskytování sociální služby</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Účel shromažďování a zpracovávání</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klienta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datum narození klienta  </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8650E">
        <w:trPr>
          <w:trHeight w:val="557"/>
        </w:trPr>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adresa trvalého bydliště (kontaktní adresa), </w:t>
            </w:r>
            <w:r>
              <w:rPr>
                <w:rFonts w:ascii="Cambria" w:eastAsia="Cambria" w:hAnsi="Cambria" w:cs="Cambria"/>
                <w:color w:val="000000"/>
                <w:sz w:val="24"/>
                <w:szCs w:val="24"/>
                <w:highlight w:val="white"/>
              </w:rPr>
              <w:lastRenderedPageBreak/>
              <w:t>adresa aktuálního bydliště</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lastRenderedPageBreak/>
              <w:t xml:space="preserve">Slouží pro zasílání pošty. Potvrzení cílové skupiny, poskytování sociální služby.  </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telefon, email klienta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k potřebě informovat a zkontaktovat se s klientem.</w:t>
            </w:r>
          </w:p>
          <w:p w:rsidR="0008650E" w:rsidRDefault="0008650E">
            <w:pPr>
              <w:pBdr>
                <w:top w:val="nil"/>
                <w:left w:val="nil"/>
                <w:bottom w:val="nil"/>
                <w:right w:val="nil"/>
                <w:between w:val="nil"/>
              </w:pBdr>
              <w:rPr>
                <w:rFonts w:ascii="Cambria" w:eastAsia="Cambria" w:hAnsi="Cambria" w:cs="Cambria"/>
                <w:color w:val="000000"/>
                <w:sz w:val="24"/>
                <w:szCs w:val="24"/>
                <w:highlight w:val="white"/>
              </w:rPr>
            </w:pP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diagnóza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 na ambulantního psychiatra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údaje o omezení svéprávnosti</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zda zájemce může uzavírat smlouvu či má opatrovníka</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sociální služby, které zájemce využívá, včetně kontaktních údajů</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Poskytování služby, spolupráce návazných služeb v rámci nastavování a naplňování individuálního plánu.</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Zastupování při uzavírání smlouvy o poskytování sociální služby. </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opatrovníka/kontaktní osoby, email, telefon</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Zastupování při uzavírání smlouvy o poskytování sociální služby. Možnost kontaktování.</w:t>
            </w:r>
          </w:p>
        </w:tc>
      </w:tr>
    </w:tbl>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tbl>
      <w:tblPr>
        <w:tblStyle w:val="a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08650E">
        <w:trPr>
          <w:trHeight w:val="542"/>
        </w:trPr>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Při poskytování sociální služby</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Účel shromažďování a zpracovávání</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klienta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datum narození klienta  </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8650E">
        <w:trPr>
          <w:trHeight w:val="536"/>
        </w:trPr>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trvalého bydliště (kontaktní adresa)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pro zasílání pošty a poskytování schůzek v domácnosti.</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telefon, email klienta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k potřebě informovat a zkontaktovat se s klientem.</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zdravotní omezení</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Individuální poskytování služby.</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 na ambulantního psychiatra</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Pro možnost kontaktování.</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opatrovníka</w:t>
            </w:r>
          </w:p>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/kontaktní osoby </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Pro možnost kontaktování.</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telefon, email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08650E" w:rsidRDefault="001458A8">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Pro možnost kontaktování. </w:t>
            </w:r>
          </w:p>
        </w:tc>
      </w:tr>
      <w:tr w:rsidR="0008650E">
        <w:tc>
          <w:tcPr>
            <w:tcW w:w="2835" w:type="dxa"/>
            <w:tcBorders>
              <w:top w:val="single" w:sz="4" w:space="0" w:color="000000"/>
              <w:left w:val="single" w:sz="4" w:space="0" w:color="000000"/>
              <w:bottom w:val="single" w:sz="4" w:space="0" w:color="000000"/>
              <w:right w:val="single" w:sz="4" w:space="0" w:color="000000"/>
            </w:tcBorders>
          </w:tcPr>
          <w:p w:rsidR="0008650E" w:rsidRDefault="0008650E">
            <w:pPr>
              <w:pBdr>
                <w:top w:val="nil"/>
                <w:left w:val="nil"/>
                <w:bottom w:val="nil"/>
                <w:right w:val="nil"/>
                <w:between w:val="nil"/>
              </w:pBdr>
              <w:rPr>
                <w:rFonts w:ascii="Cambria" w:eastAsia="Cambria" w:hAnsi="Cambria" w:cs="Cambria"/>
                <w:color w:val="000000"/>
                <w:sz w:val="24"/>
                <w:szCs w:val="24"/>
                <w:highlight w:val="white"/>
              </w:rPr>
            </w:pPr>
          </w:p>
        </w:tc>
        <w:tc>
          <w:tcPr>
            <w:tcW w:w="6804" w:type="dxa"/>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rPr>
                <w:rFonts w:ascii="Cambria" w:eastAsia="Cambria" w:hAnsi="Cambria" w:cs="Cambria"/>
                <w:color w:val="000000"/>
                <w:sz w:val="24"/>
                <w:szCs w:val="24"/>
                <w:highlight w:val="white"/>
              </w:rPr>
            </w:pPr>
          </w:p>
        </w:tc>
      </w:tr>
    </w:tbl>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Jaké další osobní informace zaznamenáváme, pokud nám tyto informace poskytnete a jsou důležité k naplnění individuálních plánů?</w:t>
      </w:r>
    </w:p>
    <w:tbl>
      <w:tblPr>
        <w:tblStyle w:val="a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7486"/>
      </w:tblGrid>
      <w:tr w:rsidR="0008650E">
        <w:trPr>
          <w:cantSplit/>
        </w:trPr>
        <w:tc>
          <w:tcPr>
            <w:tcW w:w="2153" w:type="dxa"/>
            <w:vMerge w:val="restart"/>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Poskytování služby a řešení sociálně nepříznivé situace</w:t>
            </w: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Zdravotní stav, osobní péče</w:t>
            </w:r>
          </w:p>
        </w:tc>
      </w:tr>
      <w:tr w:rsidR="0008650E">
        <w:trPr>
          <w:cantSplit/>
          <w:trHeight w:val="255"/>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Diagnostický okruh</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Medikace</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Náboženské vyznání</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Sexualita, intimita</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Informace o třetích osobách</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Vzdělání, zaměstnání, evidence na ÚP</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Typ důchodu</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Průkaz osoby se zdravotním postižením</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Stupeň PNP</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Další příjmy</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Dluhy</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Kontaktní údaje osob blízkých</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pracovníků návazných služeb včetně kontaktních údajů</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Zaměstnavatel včetně kontaktních údajů</w:t>
            </w:r>
          </w:p>
        </w:tc>
      </w:tr>
      <w:tr w:rsidR="0008650E">
        <w:trPr>
          <w:cantSplit/>
          <w:trHeight w:val="58"/>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praktického/odborného lékaře</w:t>
            </w:r>
          </w:p>
        </w:tc>
      </w:tr>
      <w:tr w:rsidR="0008650E">
        <w:trPr>
          <w:cantSplit/>
          <w:trHeight w:val="58"/>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Informace z oblasti bydlení</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Trestná činnost</w:t>
            </w:r>
          </w:p>
        </w:tc>
      </w:tr>
      <w:tr w:rsidR="0008650E">
        <w:trPr>
          <w:cantSplit/>
        </w:trPr>
        <w:tc>
          <w:tcPr>
            <w:tcW w:w="2153" w:type="dxa"/>
            <w:vMerge/>
            <w:tcBorders>
              <w:top w:val="single" w:sz="4" w:space="0" w:color="000000"/>
              <w:left w:val="single" w:sz="4" w:space="0" w:color="000000"/>
              <w:bottom w:val="single" w:sz="4" w:space="0" w:color="000000"/>
              <w:right w:val="single" w:sz="4" w:space="0" w:color="000000"/>
            </w:tcBorders>
          </w:tcPr>
          <w:p w:rsidR="0008650E" w:rsidRDefault="0008650E">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8650E" w:rsidRDefault="001458A8">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Zájmy, využívání běžných služeb </w:t>
            </w:r>
          </w:p>
        </w:tc>
      </w:tr>
    </w:tbl>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Nevyžadujeme od Vás osobní údaje, které k danému účelu nejsou potřeba.</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Kdo Vaše osobní údaje zpracovává?</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Zpracovatelem Vašich poskytnutých osobních údajů je sociální pracovník střediska. Přístup k Vašim osobním údajům mají vedoucí/koordinátor střediska, koordinátor programu, sociální pracovník, pracovník v sociálních službách. </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 Vaše osobní údaje chráníme?</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Slezská diakonie chrání Vaše osobní údaje fyzicky i v rámci elektronického zpracování.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Pr>
          <w:rFonts w:ascii="Cambria" w:eastAsia="Cambria" w:hAnsi="Cambria" w:cs="Cambria"/>
          <w:color w:val="000000"/>
          <w:sz w:val="24"/>
          <w:szCs w:val="24"/>
          <w:highlight w:val="white"/>
        </w:rPr>
        <w:t>eQuip</w:t>
      </w:r>
      <w:proofErr w:type="spellEnd"/>
      <w:r>
        <w:rPr>
          <w:rFonts w:ascii="Cambria" w:eastAsia="Cambria" w:hAnsi="Cambria" w:cs="Cambria"/>
          <w:color w:val="000000"/>
          <w:sz w:val="24"/>
          <w:szCs w:val="24"/>
          <w:highlight w:val="white"/>
        </w:rPr>
        <w:t xml:space="preserve">. Každá osoba se přihlašuje do počítače pod vlastním heslem. </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Jak dlouho budou Vaše osobní údaje zpracovávány?</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 Vašimi osobními údaji se bude pracovat po dobu poskytování sociální služby a následně v rámci archivace budou Vaše osobní údaje zpracované v souladu se Spisovým a skartačním řádem Slezské diakonie (S10).</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Budou Vaše osobní údaje předávány jiným osobám?</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Zaměstnanci mohou poskytnout osobní údaje další osobě pouze:</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na základě Vašeho písemného souhlasu,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na základě písemné výzvy soudu nebo policie,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v rámci kontrolní činnosti (inspekce kvality, jiné kontrolní orgány, nadřízení zaměstnanci Slezské diakonie, externí odborníci).</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Všichni zaměstnanci mají povinnost zachovávat mlčenlivost o skutečnostech, které se o Vás dozvěděli v průběhu poskytování služby, tato povinnost trvá i po skončení pracovního vztahu.</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Budou Vaše osobní údaje předávány do zemí mimo Evropskou unii?</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Ne, Vaše osobní údaje nebudou předávány osobám mimo Evropskou unii.</w:t>
      </w:r>
    </w:p>
    <w:p w:rsidR="0008650E" w:rsidRDefault="0008650E">
      <w:pPr>
        <w:pBdr>
          <w:top w:val="nil"/>
          <w:left w:val="nil"/>
          <w:bottom w:val="nil"/>
          <w:right w:val="nil"/>
          <w:between w:val="nil"/>
        </w:pBdr>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Jaká práva máte v souvislosti se zpracováním osobních údajů?</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w:t>
      </w:r>
      <w:r>
        <w:rPr>
          <w:rFonts w:ascii="Cambria" w:eastAsia="Cambria" w:hAnsi="Cambria" w:cs="Cambria"/>
          <w:color w:val="000000"/>
          <w:sz w:val="24"/>
          <w:szCs w:val="24"/>
          <w:highlight w:val="white"/>
        </w:rPr>
        <w:lastRenderedPageBreak/>
        <w:t xml:space="preserve">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8650E" w:rsidRDefault="0008650E">
      <w:pPr>
        <w:pBdr>
          <w:top w:val="nil"/>
          <w:left w:val="nil"/>
          <w:bottom w:val="nil"/>
          <w:right w:val="nil"/>
          <w:between w:val="nil"/>
        </w:pBdr>
        <w:jc w:val="both"/>
        <w:rPr>
          <w:rFonts w:ascii="Cambria" w:eastAsia="Cambria" w:hAnsi="Cambria" w:cs="Cambria"/>
          <w:color w:val="FF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Jmenoval správce pověřence pro ochranu osobních údajů?</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Slezská diakonie, jmenovala v souladu se svými povinnostmi podle GDPR, pověřence pro ochranu osobních údajů, kterého můžete kontaktovat prostřednictvím e-mailu na adrese  </w:t>
      </w:r>
      <w:hyperlink r:id="rId10">
        <w:r>
          <w:rPr>
            <w:rFonts w:ascii="Cambria" w:eastAsia="Cambria" w:hAnsi="Cambria" w:cs="Cambria"/>
            <w:color w:val="0000FF"/>
            <w:sz w:val="24"/>
            <w:szCs w:val="24"/>
            <w:highlight w:val="white"/>
            <w:u w:val="single"/>
          </w:rPr>
          <w:t>poverenec@sdiakonie.cz</w:t>
        </w:r>
      </w:hyperlink>
      <w:r>
        <w:rPr>
          <w:rFonts w:ascii="Cambria" w:eastAsia="Cambria" w:hAnsi="Cambria" w:cs="Cambria"/>
          <w:color w:val="0000FF"/>
          <w:sz w:val="24"/>
          <w:szCs w:val="24"/>
          <w:highlight w:val="white"/>
          <w:u w:val="single"/>
        </w:rPr>
        <w:t> </w:t>
      </w:r>
      <w:r>
        <w:rPr>
          <w:rFonts w:ascii="Cambria" w:eastAsia="Cambria" w:hAnsi="Cambria" w:cs="Cambria"/>
          <w:color w:val="000000"/>
          <w:sz w:val="24"/>
          <w:szCs w:val="24"/>
          <w:highlight w:val="white"/>
        </w:rPr>
        <w:t xml:space="preserve">. Další informace o pověřenci získáte na webových stránkách Slezské diakonie, </w:t>
      </w:r>
      <w:hyperlink r:id="rId11" w:history="1">
        <w:r w:rsidR="00AA4301" w:rsidRPr="002F5FAB">
          <w:rPr>
            <w:rStyle w:val="Hypertextovodkaz"/>
            <w:rFonts w:ascii="Cambria" w:eastAsia="Cambria" w:hAnsi="Cambria" w:cs="Cambria"/>
            <w:sz w:val="24"/>
            <w:szCs w:val="24"/>
            <w:highlight w:val="white"/>
          </w:rPr>
          <w:t>www.slezskadiakonie.cz/o-nas/informace-o-zpracovani</w:t>
        </w:r>
      </w:hyperlink>
      <w:r>
        <w:rPr>
          <w:rFonts w:ascii="Cambria" w:eastAsia="Cambria" w:hAnsi="Cambria" w:cs="Cambria"/>
          <w:color w:val="000000"/>
          <w:sz w:val="24"/>
          <w:szCs w:val="24"/>
          <w:highlight w:val="white"/>
        </w:rPr>
        <w:t>.</w:t>
      </w:r>
      <w:r w:rsidR="00AA4301">
        <w:rPr>
          <w:rFonts w:ascii="Cambria" w:eastAsia="Cambria" w:hAnsi="Cambria" w:cs="Cambria"/>
          <w:color w:val="000000"/>
          <w:sz w:val="24"/>
          <w:szCs w:val="24"/>
          <w:highlight w:val="white"/>
        </w:rPr>
        <w:t xml:space="preserve">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Svým podpisem stvrzuji, že mi byla poskytnuta informace o zpracování osobních údajů v souvislosti s jednáním se zájemcem o sociální službu.</w:t>
      </w: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vertAlign w:val="superscript"/>
        </w:rPr>
      </w:pPr>
    </w:p>
    <w:p w:rsidR="0008650E" w:rsidRDefault="0008650E">
      <w:pPr>
        <w:pBdr>
          <w:top w:val="nil"/>
          <w:left w:val="nil"/>
          <w:bottom w:val="nil"/>
          <w:right w:val="nil"/>
          <w:between w:val="nil"/>
        </w:pBdr>
        <w:jc w:val="both"/>
        <w:rPr>
          <w:rFonts w:ascii="Cambria" w:eastAsia="Cambria" w:hAnsi="Cambria" w:cs="Cambria"/>
          <w:color w:val="000000"/>
          <w:sz w:val="24"/>
          <w:szCs w:val="24"/>
          <w:highlight w:val="white"/>
        </w:rPr>
      </w:pPr>
    </w:p>
    <w:p w:rsidR="0008650E" w:rsidRDefault="001458A8">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Dne _________________</w:t>
      </w:r>
    </w:p>
    <w:p w:rsidR="0008650E" w:rsidRDefault="001458A8">
      <w:pPr>
        <w:pBdr>
          <w:top w:val="nil"/>
          <w:left w:val="nil"/>
          <w:bottom w:val="nil"/>
          <w:right w:val="nil"/>
          <w:between w:val="nil"/>
        </w:pBdr>
        <w:jc w:val="center"/>
        <w:rPr>
          <w:rFonts w:ascii="Cambria" w:eastAsia="Cambria" w:hAnsi="Cambria" w:cs="Cambria"/>
          <w:color w:val="000000"/>
          <w:sz w:val="22"/>
          <w:szCs w:val="22"/>
          <w:highlight w:val="white"/>
        </w:rPr>
      </w:pPr>
      <w:r>
        <w:rPr>
          <w:rFonts w:ascii="Cambria" w:eastAsia="Cambria" w:hAnsi="Cambria" w:cs="Cambria"/>
          <w:color w:val="000000"/>
          <w:sz w:val="22"/>
          <w:szCs w:val="22"/>
          <w:highlight w:val="white"/>
        </w:rPr>
        <w:t xml:space="preserve">                                                                      __________________________________________</w:t>
      </w:r>
    </w:p>
    <w:p w:rsidR="0008650E" w:rsidRDefault="001458A8">
      <w:pPr>
        <w:pBdr>
          <w:top w:val="nil"/>
          <w:left w:val="nil"/>
          <w:bottom w:val="nil"/>
          <w:right w:val="nil"/>
          <w:between w:val="nil"/>
        </w:pBdr>
        <w:rPr>
          <w:rFonts w:ascii="Arial" w:eastAsia="Arial" w:hAnsi="Arial" w:cs="Arial"/>
          <w:color w:val="000000"/>
          <w:sz w:val="22"/>
          <w:szCs w:val="22"/>
          <w:highlight w:val="white"/>
        </w:rPr>
      </w:pPr>
      <w:r>
        <w:rPr>
          <w:rFonts w:ascii="Cambria" w:eastAsia="Cambria" w:hAnsi="Cambria" w:cs="Cambria"/>
          <w:i/>
          <w:color w:val="000000"/>
          <w:sz w:val="24"/>
          <w:szCs w:val="24"/>
          <w:highlight w:val="white"/>
        </w:rPr>
        <w:t xml:space="preserve">                                                                (jméno, příjmení a podpis uživatele a/nebo opatrovníka)</w:t>
      </w:r>
    </w:p>
    <w:p w:rsidR="0008650E" w:rsidRDefault="0008650E">
      <w:pPr>
        <w:pBdr>
          <w:top w:val="nil"/>
          <w:left w:val="nil"/>
          <w:bottom w:val="nil"/>
          <w:right w:val="nil"/>
          <w:between w:val="nil"/>
        </w:pBdr>
        <w:jc w:val="both"/>
        <w:rPr>
          <w:rFonts w:ascii="Arial" w:eastAsia="Arial" w:hAnsi="Arial" w:cs="Arial"/>
          <w:color w:val="000000"/>
          <w:sz w:val="22"/>
          <w:szCs w:val="22"/>
          <w:highlight w:val="white"/>
        </w:rPr>
      </w:pPr>
    </w:p>
    <w:p w:rsidR="0008650E" w:rsidRDefault="0008650E">
      <w:pPr>
        <w:pBdr>
          <w:top w:val="nil"/>
          <w:left w:val="nil"/>
          <w:bottom w:val="nil"/>
          <w:right w:val="nil"/>
          <w:between w:val="nil"/>
        </w:pBdr>
        <w:jc w:val="both"/>
        <w:rPr>
          <w:rFonts w:ascii="Arial" w:eastAsia="Arial" w:hAnsi="Arial" w:cs="Arial"/>
          <w:color w:val="000000"/>
          <w:sz w:val="22"/>
          <w:szCs w:val="22"/>
          <w:highlight w:val="white"/>
        </w:rPr>
      </w:pPr>
    </w:p>
    <w:p w:rsidR="0008650E" w:rsidRDefault="0008650E">
      <w:pPr>
        <w:pBdr>
          <w:top w:val="nil"/>
          <w:left w:val="nil"/>
          <w:bottom w:val="nil"/>
          <w:right w:val="nil"/>
          <w:between w:val="nil"/>
        </w:pBdr>
        <w:jc w:val="both"/>
        <w:rPr>
          <w:rFonts w:ascii="Arial" w:eastAsia="Arial" w:hAnsi="Arial" w:cs="Arial"/>
          <w:color w:val="000000"/>
          <w:sz w:val="22"/>
          <w:szCs w:val="22"/>
          <w:highlight w:val="white"/>
        </w:rPr>
      </w:pPr>
    </w:p>
    <w:p w:rsidR="0008650E" w:rsidRDefault="0008650E">
      <w:pPr>
        <w:pBdr>
          <w:top w:val="nil"/>
          <w:left w:val="nil"/>
          <w:bottom w:val="nil"/>
          <w:right w:val="nil"/>
          <w:between w:val="nil"/>
        </w:pBdr>
        <w:jc w:val="both"/>
        <w:rPr>
          <w:rFonts w:ascii="Arial" w:eastAsia="Arial" w:hAnsi="Arial" w:cs="Arial"/>
          <w:color w:val="000000"/>
          <w:sz w:val="22"/>
          <w:szCs w:val="22"/>
          <w:highlight w:val="white"/>
        </w:rPr>
      </w:pPr>
    </w:p>
    <w:p w:rsidR="0008650E" w:rsidRDefault="0008650E">
      <w:pPr>
        <w:pBdr>
          <w:top w:val="nil"/>
          <w:left w:val="nil"/>
          <w:bottom w:val="nil"/>
          <w:right w:val="nil"/>
          <w:between w:val="nil"/>
        </w:pBdr>
        <w:jc w:val="both"/>
        <w:rPr>
          <w:rFonts w:ascii="Arial" w:eastAsia="Arial" w:hAnsi="Arial" w:cs="Arial"/>
          <w:color w:val="000000"/>
          <w:sz w:val="22"/>
          <w:szCs w:val="22"/>
          <w:highlight w:val="white"/>
        </w:rPr>
      </w:pPr>
    </w:p>
    <w:sectPr w:rsidR="0008650E">
      <w:headerReference w:type="default" r:id="rId12"/>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955" w:rsidRDefault="00D27955">
      <w:r>
        <w:separator/>
      </w:r>
    </w:p>
  </w:endnote>
  <w:endnote w:type="continuationSeparator" w:id="0">
    <w:p w:rsidR="00D27955" w:rsidRDefault="00D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0E" w:rsidRDefault="001458A8">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V5 04 2023</w:t>
    </w:r>
  </w:p>
  <w:p w:rsidR="0008650E" w:rsidRDefault="0008650E">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955" w:rsidRDefault="00D27955">
      <w:r>
        <w:separator/>
      </w:r>
    </w:p>
  </w:footnote>
  <w:footnote w:type="continuationSeparator" w:id="0">
    <w:p w:rsidR="00D27955" w:rsidRDefault="00D2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74" w:rsidRDefault="001458A8">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3597275" cy="488950"/>
          <wp:effectExtent l="0" t="0" r="3175"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597275" cy="488950"/>
                  </a:xfrm>
                  <a:prstGeom prst="rect">
                    <a:avLst/>
                  </a:prstGeom>
                  <a:ln/>
                </pic:spPr>
              </pic:pic>
            </a:graphicData>
          </a:graphic>
        </wp:anchor>
      </w:drawing>
    </w:r>
    <w:r>
      <w:rPr>
        <w:color w:val="000000"/>
        <w:sz w:val="24"/>
        <w:szCs w:val="24"/>
      </w:rPr>
      <w:tab/>
    </w:r>
  </w:p>
  <w:p w:rsidR="00144474" w:rsidRDefault="00144474">
    <w:pPr>
      <w:pBdr>
        <w:top w:val="nil"/>
        <w:left w:val="nil"/>
        <w:bottom w:val="nil"/>
        <w:right w:val="nil"/>
        <w:between w:val="nil"/>
      </w:pBdr>
      <w:tabs>
        <w:tab w:val="center" w:pos="4536"/>
        <w:tab w:val="right" w:pos="9072"/>
        <w:tab w:val="center" w:pos="5387"/>
        <w:tab w:val="right" w:pos="10800"/>
      </w:tabs>
      <w:rPr>
        <w:color w:val="000000"/>
        <w:sz w:val="24"/>
        <w:szCs w:val="24"/>
      </w:rPr>
    </w:pPr>
  </w:p>
  <w:p w:rsidR="00FC5E8E" w:rsidRDefault="00FC5E8E" w:rsidP="00FC5E8E">
    <w:pPr>
      <w:pBdr>
        <w:top w:val="nil"/>
        <w:left w:val="nil"/>
        <w:bottom w:val="nil"/>
        <w:right w:val="nil"/>
        <w:between w:val="nil"/>
      </w:pBdr>
      <w:tabs>
        <w:tab w:val="center" w:pos="4536"/>
        <w:tab w:val="right" w:pos="9072"/>
        <w:tab w:val="center" w:pos="5387"/>
        <w:tab w:val="right" w:pos="10800"/>
      </w:tabs>
      <w:rPr>
        <w:color w:val="000000"/>
        <w:sz w:val="24"/>
        <w:szCs w:val="24"/>
      </w:rPr>
    </w:pPr>
  </w:p>
  <w:p w:rsidR="00FC5E8E" w:rsidRDefault="00FC5E8E" w:rsidP="00FC5E8E">
    <w:pPr>
      <w:pBdr>
        <w:top w:val="nil"/>
        <w:left w:val="nil"/>
        <w:bottom w:val="nil"/>
        <w:right w:val="nil"/>
        <w:between w:val="nil"/>
      </w:pBdr>
      <w:tabs>
        <w:tab w:val="center" w:pos="4536"/>
        <w:tab w:val="right" w:pos="9072"/>
        <w:tab w:val="center" w:pos="5387"/>
        <w:tab w:val="right" w:pos="10800"/>
      </w:tabs>
      <w:rPr>
        <w:color w:val="000000"/>
        <w:sz w:val="24"/>
        <w:szCs w:val="24"/>
      </w:rPr>
    </w:pPr>
  </w:p>
  <w:p w:rsidR="0008650E" w:rsidRPr="00FC5E8E" w:rsidRDefault="00144474" w:rsidP="00FC5E8E">
    <w:pPr>
      <w:pBdr>
        <w:top w:val="nil"/>
        <w:left w:val="nil"/>
        <w:bottom w:val="nil"/>
        <w:right w:val="nil"/>
        <w:between w:val="nil"/>
      </w:pBdr>
      <w:tabs>
        <w:tab w:val="center" w:pos="4536"/>
        <w:tab w:val="right" w:pos="9072"/>
        <w:tab w:val="center" w:pos="5387"/>
        <w:tab w:val="right" w:pos="10800"/>
      </w:tabs>
      <w:jc w:val="right"/>
      <w:rPr>
        <w:rFonts w:ascii="Arial" w:hAnsi="Arial" w:cs="Arial"/>
        <w:color w:val="000000"/>
        <w:sz w:val="22"/>
        <w:szCs w:val="22"/>
      </w:rPr>
    </w:pPr>
    <w:r w:rsidRPr="00FC5E8E">
      <w:rPr>
        <w:rFonts w:ascii="Arial" w:hAnsi="Arial" w:cs="Arial"/>
        <w:color w:val="000000"/>
        <w:sz w:val="22"/>
        <w:szCs w:val="22"/>
      </w:rPr>
      <w:t xml:space="preserve">Příloha č. 1 ke Smlouvě o poskytování </w:t>
    </w:r>
    <w:r w:rsidR="00FC5E8E" w:rsidRPr="00FC5E8E">
      <w:rPr>
        <w:rFonts w:ascii="Arial" w:hAnsi="Arial" w:cs="Arial"/>
        <w:color w:val="000000"/>
        <w:sz w:val="22"/>
        <w:szCs w:val="22"/>
      </w:rPr>
      <w:t xml:space="preserve">sociální </w:t>
    </w:r>
    <w:r w:rsidRPr="00FC5E8E">
      <w:rPr>
        <w:rFonts w:ascii="Arial" w:hAnsi="Arial" w:cs="Arial"/>
        <w:color w:val="000000"/>
        <w:sz w:val="22"/>
        <w:szCs w:val="22"/>
      </w:rPr>
      <w:t>služby</w:t>
    </w:r>
    <w:r w:rsidR="00FC5E8E" w:rsidRPr="00FC5E8E">
      <w:rPr>
        <w:rFonts w:ascii="Arial" w:hAnsi="Arial" w:cs="Arial"/>
        <w:color w:val="000000"/>
        <w:sz w:val="22"/>
        <w:szCs w:val="22"/>
      </w:rPr>
      <w:t xml:space="preserve"> č.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0E" w:rsidRDefault="001458A8">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0E" w:rsidRDefault="001458A8">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0E"/>
    <w:rsid w:val="0008650E"/>
    <w:rsid w:val="00144474"/>
    <w:rsid w:val="001458A8"/>
    <w:rsid w:val="00363B26"/>
    <w:rsid w:val="00AA4301"/>
    <w:rsid w:val="00D27955"/>
    <w:rsid w:val="00FC5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6A92"/>
  <w15:docId w15:val="{4C1CA399-BBC4-4A92-ABCD-6D744842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AA4301"/>
    <w:rPr>
      <w:color w:val="0000FF" w:themeColor="hyperlink"/>
      <w:u w:val="single"/>
    </w:rPr>
  </w:style>
  <w:style w:type="character" w:styleId="Nevyeenzmnka">
    <w:name w:val="Unresolved Mention"/>
    <w:basedOn w:val="Standardnpsmoodstavce"/>
    <w:uiPriority w:val="99"/>
    <w:semiHidden/>
    <w:unhideWhenUsed/>
    <w:rsid w:val="00AA4301"/>
    <w:rPr>
      <w:color w:val="605E5C"/>
      <w:shd w:val="clear" w:color="auto" w:fill="E1DFDD"/>
    </w:rPr>
  </w:style>
  <w:style w:type="paragraph" w:styleId="Zhlav">
    <w:name w:val="header"/>
    <w:basedOn w:val="Normln"/>
    <w:link w:val="ZhlavChar"/>
    <w:uiPriority w:val="99"/>
    <w:unhideWhenUsed/>
    <w:rsid w:val="00144474"/>
    <w:pPr>
      <w:tabs>
        <w:tab w:val="center" w:pos="4536"/>
        <w:tab w:val="right" w:pos="9072"/>
      </w:tabs>
    </w:pPr>
  </w:style>
  <w:style w:type="character" w:customStyle="1" w:styleId="ZhlavChar">
    <w:name w:val="Záhlaví Char"/>
    <w:basedOn w:val="Standardnpsmoodstavce"/>
    <w:link w:val="Zhlav"/>
    <w:uiPriority w:val="99"/>
    <w:rsid w:val="00144474"/>
  </w:style>
  <w:style w:type="paragraph" w:styleId="Zpat">
    <w:name w:val="footer"/>
    <w:basedOn w:val="Normln"/>
    <w:link w:val="ZpatChar"/>
    <w:uiPriority w:val="99"/>
    <w:unhideWhenUsed/>
    <w:rsid w:val="00144474"/>
    <w:pPr>
      <w:tabs>
        <w:tab w:val="center" w:pos="4536"/>
        <w:tab w:val="right" w:pos="9072"/>
      </w:tabs>
    </w:pPr>
  </w:style>
  <w:style w:type="character" w:customStyle="1" w:styleId="ZpatChar">
    <w:name w:val="Zápatí Char"/>
    <w:basedOn w:val="Standardnpsmoodstavce"/>
    <w:link w:val="Zpat"/>
    <w:uiPriority w:val="99"/>
    <w:rsid w:val="0014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slezskadiakonie.cz/o-nas/informace-o-zpracovani" TargetMode="External"/><Relationship Id="rId5" Type="http://schemas.openxmlformats.org/officeDocument/2006/relationships/endnotes" Target="endnotes.xml"/><Relationship Id="rId10" Type="http://schemas.openxmlformats.org/officeDocument/2006/relationships/hyperlink" Target="mailto:poverenec@sdiakonie.cz" TargetMode="External"/><Relationship Id="rId4" Type="http://schemas.openxmlformats.org/officeDocument/2006/relationships/footnotes" Target="footnotes.xml"/><Relationship Id="rId9" Type="http://schemas.openxmlformats.org/officeDocument/2006/relationships/hyperlink" Target="mailto:ustredi@slezskadiakoni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1236</Words>
  <Characters>7298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 FM 1</dc:creator>
  <cp:lastModifiedBy>Rut FM 1</cp:lastModifiedBy>
  <cp:revision>3</cp:revision>
  <dcterms:created xsi:type="dcterms:W3CDTF">2023-05-11T12:18:00Z</dcterms:created>
  <dcterms:modified xsi:type="dcterms:W3CDTF">2023-05-12T08:36:00Z</dcterms:modified>
</cp:coreProperties>
</file>