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D33" w:rsidRPr="00B1670D" w:rsidRDefault="00287D33" w:rsidP="00924506">
      <w:pPr>
        <w:jc w:val="center"/>
        <w:rPr>
          <w:rFonts w:ascii="Arial" w:hAnsi="Arial"/>
          <w:b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>Záznam</w:t>
      </w:r>
      <w:r>
        <w:rPr>
          <w:rFonts w:ascii="Arial" w:hAnsi="Arial"/>
          <w:b/>
          <w:sz w:val="24"/>
          <w:szCs w:val="24"/>
        </w:rPr>
        <w:t xml:space="preserve">y o činnostech </w:t>
      </w:r>
      <w:r w:rsidRPr="00B1670D">
        <w:rPr>
          <w:rFonts w:ascii="Arial" w:hAnsi="Arial"/>
          <w:b/>
          <w:sz w:val="24"/>
          <w:szCs w:val="24"/>
        </w:rPr>
        <w:t>zpracování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9923"/>
      </w:tblGrid>
      <w:tr w:rsidR="00287D33" w:rsidRPr="00FD139F" w:rsidTr="00FD139F">
        <w:tc>
          <w:tcPr>
            <w:tcW w:w="3969" w:type="dxa"/>
            <w:shd w:val="clear" w:color="auto" w:fill="D9D9D9"/>
          </w:tcPr>
          <w:p w:rsidR="00287D33" w:rsidRPr="00FD139F" w:rsidRDefault="00287D33" w:rsidP="00FD139F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Případ zpracování</w:t>
            </w:r>
          </w:p>
        </w:tc>
        <w:tc>
          <w:tcPr>
            <w:tcW w:w="9923" w:type="dxa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Jednání se zájemcem o službu</w:t>
            </w:r>
          </w:p>
        </w:tc>
      </w:tr>
      <w:tr w:rsidR="00287D33" w:rsidRPr="00FD139F" w:rsidTr="00FD139F">
        <w:tc>
          <w:tcPr>
            <w:tcW w:w="3969" w:type="dxa"/>
            <w:shd w:val="clear" w:color="auto" w:fill="D9D9D9"/>
          </w:tcPr>
          <w:p w:rsidR="00287D33" w:rsidRPr="00FD139F" w:rsidRDefault="00287D33" w:rsidP="00FD139F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útvar/okruh činnosti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So</w:t>
            </w:r>
            <w:r w:rsidR="00F457A2">
              <w:rPr>
                <w:rFonts w:ascii="Arial" w:hAnsi="Arial"/>
                <w:sz w:val="24"/>
                <w:szCs w:val="24"/>
              </w:rPr>
              <w:t xml:space="preserve">ciální asistence, Krnovsko, </w:t>
            </w:r>
            <w:proofErr w:type="spellStart"/>
            <w:r w:rsidR="00F457A2">
              <w:rPr>
                <w:rFonts w:ascii="Arial" w:hAnsi="Arial"/>
                <w:sz w:val="24"/>
                <w:szCs w:val="24"/>
              </w:rPr>
              <w:t>Albrechticko</w:t>
            </w:r>
            <w:proofErr w:type="spellEnd"/>
            <w:r w:rsidR="00F457A2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F457A2">
              <w:rPr>
                <w:rFonts w:ascii="Arial" w:hAnsi="Arial"/>
                <w:sz w:val="24"/>
                <w:szCs w:val="24"/>
              </w:rPr>
              <w:t>Osoblažsko</w:t>
            </w:r>
            <w:proofErr w:type="spellEnd"/>
            <w:r w:rsidR="00F457A2">
              <w:rPr>
                <w:rFonts w:ascii="Arial" w:hAnsi="Arial"/>
                <w:sz w:val="24"/>
                <w:szCs w:val="24"/>
              </w:rPr>
              <w:t>, Rýmařovsko</w:t>
            </w:r>
          </w:p>
        </w:tc>
      </w:tr>
      <w:tr w:rsidR="00287D33" w:rsidRPr="00FD139F" w:rsidTr="00FD139F">
        <w:tc>
          <w:tcPr>
            <w:tcW w:w="3969" w:type="dxa"/>
            <w:shd w:val="clear" w:color="auto" w:fill="D9D9D9"/>
          </w:tcPr>
          <w:p w:rsidR="00287D33" w:rsidRPr="00FD139F" w:rsidRDefault="00287D33" w:rsidP="00FD139F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Stručný popis</w:t>
            </w:r>
          </w:p>
        </w:tc>
        <w:tc>
          <w:tcPr>
            <w:tcW w:w="9923" w:type="dxa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Zjišťování informací o uživateli v rámci jednání se zájemcem o službu</w:t>
            </w:r>
          </w:p>
        </w:tc>
      </w:tr>
    </w:tbl>
    <w:p w:rsidR="00287D33" w:rsidRPr="00B1670D" w:rsidRDefault="00287D33">
      <w:pPr>
        <w:rPr>
          <w:rFonts w:ascii="Arial" w:hAnsi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2694"/>
        <w:gridCol w:w="7229"/>
      </w:tblGrid>
      <w:tr w:rsidR="00287D33" w:rsidRPr="00FD139F" w:rsidTr="00FD139F"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Správce</w:t>
            </w:r>
          </w:p>
        </w:tc>
        <w:tc>
          <w:tcPr>
            <w:tcW w:w="2694" w:type="dxa"/>
            <w:shd w:val="clear" w:color="auto" w:fill="F2F2F2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</w:t>
            </w:r>
          </w:p>
        </w:tc>
        <w:tc>
          <w:tcPr>
            <w:tcW w:w="7229" w:type="dxa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Slezská diakonie</w:t>
            </w:r>
          </w:p>
        </w:tc>
      </w:tr>
      <w:tr w:rsidR="00287D33" w:rsidRPr="00FD139F" w:rsidTr="00FD139F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</w:t>
            </w:r>
          </w:p>
        </w:tc>
        <w:tc>
          <w:tcPr>
            <w:tcW w:w="7229" w:type="dxa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654 685 62</w:t>
            </w:r>
          </w:p>
        </w:tc>
      </w:tr>
      <w:tr w:rsidR="00287D33" w:rsidRPr="00FD139F" w:rsidTr="00FD139F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</w:t>
            </w:r>
          </w:p>
        </w:tc>
        <w:tc>
          <w:tcPr>
            <w:tcW w:w="7229" w:type="dxa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 Nivách 7, Český Těšín, 737 01</w:t>
            </w:r>
          </w:p>
        </w:tc>
      </w:tr>
      <w:tr w:rsidR="00287D33" w:rsidRPr="00FD139F" w:rsidTr="00FD139F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229" w:type="dxa"/>
          </w:tcPr>
          <w:p w:rsidR="00287D33" w:rsidRPr="00FD139F" w:rsidRDefault="00287D33" w:rsidP="00FD139F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558 764 333, ustredi@slezskadiakonie.cz</w:t>
            </w:r>
          </w:p>
        </w:tc>
      </w:tr>
      <w:tr w:rsidR="00E75D28" w:rsidRPr="00FD139F" w:rsidTr="00F457A2">
        <w:trPr>
          <w:trHeight w:val="317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Pověřenec</w:t>
            </w: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firma/jméno</w:t>
            </w:r>
          </w:p>
        </w:tc>
        <w:tc>
          <w:tcPr>
            <w:tcW w:w="7229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Ing. Roman Šmíd, MBA</w:t>
            </w:r>
          </w:p>
        </w:tc>
      </w:tr>
      <w:tr w:rsidR="00E75D28" w:rsidRPr="00FD139F" w:rsidTr="00FD139F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IČ/dat. nar.</w:t>
            </w:r>
          </w:p>
        </w:tc>
        <w:tc>
          <w:tcPr>
            <w:tcW w:w="7229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06094686</w:t>
            </w:r>
          </w:p>
        </w:tc>
      </w:tr>
      <w:tr w:rsidR="00E75D28" w:rsidRPr="00FD139F" w:rsidTr="00FD139F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sídlo/kontaktní adresa</w:t>
            </w:r>
          </w:p>
        </w:tc>
        <w:tc>
          <w:tcPr>
            <w:tcW w:w="7229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E75D28" w:rsidRPr="00FD139F" w:rsidTr="00FD139F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229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724 602 134, poverenec@sdiakonie.cz</w:t>
            </w:r>
          </w:p>
        </w:tc>
      </w:tr>
      <w:tr w:rsidR="00E75D28" w:rsidRPr="00FD139F" w:rsidTr="00FD139F">
        <w:trPr>
          <w:trHeight w:val="75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Účel zpracování</w:t>
            </w:r>
          </w:p>
        </w:tc>
        <w:tc>
          <w:tcPr>
            <w:tcW w:w="9923" w:type="dxa"/>
            <w:gridSpan w:val="2"/>
          </w:tcPr>
          <w:p w:rsidR="00E75D28" w:rsidRPr="007136A8" w:rsidRDefault="00E75D28" w:rsidP="00E75D28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136A8">
              <w:rPr>
                <w:rFonts w:ascii="Arial" w:hAnsi="Arial"/>
                <w:sz w:val="24"/>
                <w:szCs w:val="24"/>
              </w:rPr>
              <w:t>Identifikace</w:t>
            </w:r>
          </w:p>
          <w:p w:rsidR="00E75D28" w:rsidRPr="007136A8" w:rsidRDefault="00E75D28" w:rsidP="00E75D28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136A8">
              <w:rPr>
                <w:rFonts w:ascii="Arial" w:hAnsi="Arial"/>
                <w:sz w:val="24"/>
                <w:szCs w:val="24"/>
              </w:rPr>
              <w:t>určení, zda spadá do okruhu osob, komu je služba určena (je-li vymezena místně)</w:t>
            </w:r>
          </w:p>
          <w:p w:rsidR="00E75D28" w:rsidRPr="007136A8" w:rsidRDefault="00E75D28" w:rsidP="00E75D28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136A8">
              <w:rPr>
                <w:rFonts w:ascii="Arial" w:hAnsi="Arial"/>
                <w:sz w:val="24"/>
                <w:szCs w:val="24"/>
              </w:rPr>
              <w:t>realizace jednání se zájemcem o službu (probíhá-li v domácnosti)</w:t>
            </w:r>
          </w:p>
          <w:p w:rsidR="00E75D28" w:rsidRPr="007136A8" w:rsidRDefault="00E75D28" w:rsidP="00E75D28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136A8">
              <w:rPr>
                <w:rFonts w:ascii="Arial" w:hAnsi="Arial"/>
                <w:sz w:val="24"/>
                <w:szCs w:val="24"/>
              </w:rPr>
              <w:t>kontaktování za účelem zjištění, zda trvá zájem o poskytnutí služby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136A8">
              <w:rPr>
                <w:rFonts w:ascii="Arial" w:hAnsi="Arial"/>
                <w:sz w:val="24"/>
                <w:szCs w:val="24"/>
              </w:rPr>
              <w:t>kontaktování za účelem domluvy termínu jednání</w:t>
            </w:r>
          </w:p>
        </w:tc>
      </w:tr>
      <w:tr w:rsidR="00E75D28" w:rsidRPr="00FD139F" w:rsidTr="00FD139F">
        <w:trPr>
          <w:trHeight w:val="352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subjektů údajů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zájemce o službu</w:t>
            </w:r>
          </w:p>
        </w:tc>
      </w:tr>
      <w:tr w:rsidR="00E75D28" w:rsidRPr="00FD139F" w:rsidTr="00FD139F">
        <w:trPr>
          <w:trHeight w:val="656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osobních údajů</w:t>
            </w: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podle GDPR</w:t>
            </w:r>
          </w:p>
        </w:tc>
        <w:tc>
          <w:tcPr>
            <w:tcW w:w="7229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základní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zvláštní</w:t>
            </w:r>
          </w:p>
        </w:tc>
      </w:tr>
      <w:tr w:rsidR="00E75D28" w:rsidRPr="00FD139F" w:rsidTr="00FD139F">
        <w:trPr>
          <w:trHeight w:val="849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typově</w:t>
            </w:r>
          </w:p>
        </w:tc>
        <w:tc>
          <w:tcPr>
            <w:tcW w:w="7229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jméno, příjmení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adresa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datum narození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telefon, email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zdravotní stav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ekonomické ukazatele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17" w:hanging="284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lastRenderedPageBreak/>
              <w:t xml:space="preserve">celková sociální </w:t>
            </w:r>
            <w:r>
              <w:rPr>
                <w:rFonts w:ascii="Arial" w:hAnsi="Arial"/>
                <w:sz w:val="24"/>
                <w:szCs w:val="24"/>
              </w:rPr>
              <w:t xml:space="preserve">a životní </w:t>
            </w:r>
            <w:r w:rsidRPr="00FD139F">
              <w:rPr>
                <w:rFonts w:ascii="Arial" w:hAnsi="Arial"/>
                <w:sz w:val="24"/>
                <w:szCs w:val="24"/>
              </w:rPr>
              <w:t>situace</w:t>
            </w:r>
          </w:p>
        </w:tc>
      </w:tr>
      <w:tr w:rsidR="00E75D28" w:rsidRPr="00FD139F" w:rsidTr="00FD139F">
        <w:trPr>
          <w:trHeight w:val="69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Kategorie příjemců 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dokumentace k jednání se zájemcem a evidencí je přístupná pouze pro oprávněné pracovníky (sociální pracovník, pracovník v sociálních službách)</w:t>
            </w:r>
            <w:r>
              <w:rPr>
                <w:rFonts w:ascii="Arial" w:hAnsi="Arial"/>
                <w:sz w:val="24"/>
                <w:szCs w:val="24"/>
              </w:rPr>
              <w:t>, organizace</w:t>
            </w:r>
          </w:p>
        </w:tc>
      </w:tr>
      <w:tr w:rsidR="00E75D28" w:rsidRPr="00FD139F" w:rsidTr="00FD139F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Předání do třetí země</w:t>
            </w: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možnost předání</w:t>
            </w:r>
          </w:p>
        </w:tc>
        <w:tc>
          <w:tcPr>
            <w:tcW w:w="7229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nepředávají se</w:t>
            </w:r>
          </w:p>
        </w:tc>
      </w:tr>
      <w:tr w:rsidR="00E75D28" w:rsidRPr="00FD139F" w:rsidTr="00FD139F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cílová země/správce</w:t>
            </w:r>
          </w:p>
        </w:tc>
        <w:tc>
          <w:tcPr>
            <w:tcW w:w="7229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75D28" w:rsidRPr="00FD139F" w:rsidTr="00FD139F">
        <w:trPr>
          <w:trHeight w:val="667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přijatá opatření</w:t>
            </w:r>
          </w:p>
        </w:tc>
        <w:tc>
          <w:tcPr>
            <w:tcW w:w="7229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75D28" w:rsidRPr="00FD139F" w:rsidTr="00FD139F">
        <w:trPr>
          <w:trHeight w:val="539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Plánovaná lhůta pro výmaz a způsob jejího určení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Viz. Spisový a skartační řád Slezské diakonie</w:t>
            </w:r>
          </w:p>
        </w:tc>
      </w:tr>
      <w:tr w:rsidR="00E75D28" w:rsidRPr="00FD139F" w:rsidTr="00FD139F">
        <w:trPr>
          <w:trHeight w:val="328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Opatření k ochraně OÚ</w:t>
            </w: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organizační opatření</w:t>
            </w:r>
          </w:p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řízení přístupových oprávnění v rámci služby/střediska 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systém řízení dokumentace s osobními údaji (zpracování, uchování, archivace, skartace)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nastavený systém archivace a skartace, viz Spisový a skartační řád Slezské diakonie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bezpečnostní směrnice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školení pracovníků v oblasti ochrany osobních údajů</w:t>
            </w:r>
          </w:p>
        </w:tc>
      </w:tr>
      <w:tr w:rsidR="00E75D28" w:rsidRPr="00FD139F" w:rsidTr="00FD139F">
        <w:trPr>
          <w:trHeight w:val="328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bezpečnostní opatření</w:t>
            </w:r>
          </w:p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fyzické zabezpečení </w:t>
            </w:r>
            <w:proofErr w:type="gramStart"/>
            <w:r w:rsidRPr="00FD139F">
              <w:rPr>
                <w:rFonts w:ascii="Arial" w:hAnsi="Arial"/>
                <w:sz w:val="24"/>
                <w:szCs w:val="24"/>
              </w:rPr>
              <w:t>objektů - zabezpečení</w:t>
            </w:r>
            <w:proofErr w:type="gramEnd"/>
            <w:r w:rsidRPr="00FD139F">
              <w:rPr>
                <w:rFonts w:ascii="Arial" w:hAnsi="Arial"/>
                <w:sz w:val="24"/>
                <w:szCs w:val="24"/>
              </w:rPr>
              <w:t xml:space="preserve"> objektu a místností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uložení v uzamykatelných skříních a uzamykatelných kancelářích služby (nastavena pravidla klíčového hospodářství)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elektronická dokumentace je vedena v počítačích, které jsou chráněny heslem.</w:t>
            </w:r>
          </w:p>
          <w:p w:rsidR="00E75D28" w:rsidRPr="0053610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53610F">
              <w:rPr>
                <w:rFonts w:ascii="Arial" w:hAnsi="Arial"/>
                <w:sz w:val="24"/>
                <w:szCs w:val="24"/>
              </w:rPr>
              <w:t>mobilní telefony, externí disky chráněny heslem, kódem, biometricky</w:t>
            </w:r>
          </w:p>
          <w:p w:rsidR="00E75D28" w:rsidRPr="00684F7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color w:val="FF0000"/>
                <w:sz w:val="24"/>
                <w:szCs w:val="24"/>
              </w:rPr>
            </w:pPr>
            <w:r w:rsidRPr="0053610F">
              <w:rPr>
                <w:rFonts w:ascii="Arial" w:hAnsi="Arial"/>
                <w:sz w:val="24"/>
                <w:szCs w:val="24"/>
              </w:rPr>
              <w:t>šifrování nebo chránění heslem oso</w:t>
            </w:r>
            <w:r>
              <w:rPr>
                <w:rFonts w:ascii="Arial" w:hAnsi="Arial"/>
                <w:sz w:val="24"/>
                <w:szCs w:val="24"/>
              </w:rPr>
              <w:t xml:space="preserve">bních údajů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odesílaných emailem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pravidla zálohování, přechod na </w:t>
            </w:r>
            <w:proofErr w:type="spellStart"/>
            <w:r w:rsidRPr="00FD139F">
              <w:rPr>
                <w:rFonts w:ascii="Arial" w:hAnsi="Arial"/>
                <w:sz w:val="24"/>
                <w:szCs w:val="24"/>
              </w:rPr>
              <w:t>cloudové</w:t>
            </w:r>
            <w:proofErr w:type="spellEnd"/>
            <w:r w:rsidRPr="00FD139F">
              <w:rPr>
                <w:rFonts w:ascii="Arial" w:hAnsi="Arial"/>
                <w:sz w:val="24"/>
                <w:szCs w:val="24"/>
              </w:rPr>
              <w:t xml:space="preserve"> úložiště, zabezpečený server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správa účtů a hesel</w:t>
            </w:r>
          </w:p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seznamy oprávněných osob – pro přenášení NT, tabletu mimo pracoviště</w:t>
            </w:r>
          </w:p>
        </w:tc>
      </w:tr>
    </w:tbl>
    <w:p w:rsidR="00287D33" w:rsidRDefault="00287D33" w:rsidP="00B1670D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87D33" w:rsidRDefault="00287D33" w:rsidP="00B1670D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9923"/>
      </w:tblGrid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Případ zpracování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Uzavírání smlouvy</w:t>
            </w:r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útvar/okruh činnosti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So</w:t>
            </w:r>
            <w:r w:rsidR="00EB38EE">
              <w:rPr>
                <w:rFonts w:ascii="Arial" w:hAnsi="Arial"/>
                <w:sz w:val="24"/>
                <w:szCs w:val="24"/>
              </w:rPr>
              <w:t xml:space="preserve">ciální asistence, Krnovsko, </w:t>
            </w:r>
            <w:proofErr w:type="spellStart"/>
            <w:r w:rsidR="00EB38EE">
              <w:rPr>
                <w:rFonts w:ascii="Arial" w:hAnsi="Arial"/>
                <w:sz w:val="24"/>
                <w:szCs w:val="24"/>
              </w:rPr>
              <w:t>Albrechti</w:t>
            </w:r>
            <w:r w:rsidR="00395395">
              <w:rPr>
                <w:rFonts w:ascii="Arial" w:hAnsi="Arial"/>
                <w:sz w:val="24"/>
                <w:szCs w:val="24"/>
              </w:rPr>
              <w:t>c</w:t>
            </w:r>
            <w:r w:rsidR="00EB38EE">
              <w:rPr>
                <w:rFonts w:ascii="Arial" w:hAnsi="Arial"/>
                <w:sz w:val="24"/>
                <w:szCs w:val="24"/>
              </w:rPr>
              <w:t>ko</w:t>
            </w:r>
            <w:proofErr w:type="spellEnd"/>
            <w:r w:rsidR="00EB38EE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EB38EE">
              <w:rPr>
                <w:rFonts w:ascii="Arial" w:hAnsi="Arial"/>
                <w:sz w:val="24"/>
                <w:szCs w:val="24"/>
              </w:rPr>
              <w:t>Osoblažsko</w:t>
            </w:r>
            <w:proofErr w:type="spellEnd"/>
            <w:r w:rsidR="00EB38EE">
              <w:rPr>
                <w:rFonts w:ascii="Arial" w:hAnsi="Arial"/>
                <w:sz w:val="24"/>
                <w:szCs w:val="24"/>
              </w:rPr>
              <w:t>, Rýmařovsko</w:t>
            </w:r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Stručný popis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Uzavírání smlouvy o poskytnutí sociální služby</w:t>
            </w:r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2835"/>
        <w:gridCol w:w="7088"/>
      </w:tblGrid>
      <w:tr w:rsidR="00287D33" w:rsidRPr="00FD139F" w:rsidTr="005420C9"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Správce</w:t>
            </w: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Slezská diakonie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654 685 62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 Nivách 7, Český Těšín, 737 01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558 764 333, ustredi@slezskadiakonie.cz</w:t>
            </w:r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Pověřenec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firma/jméno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Ing. Roman Šmíd, MBA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IČ/dat. nar.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06094686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sídlo/kontaktní adresa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724 602 134, poverenec@sdiakonie.cz</w:t>
            </w:r>
          </w:p>
        </w:tc>
      </w:tr>
      <w:tr w:rsidR="00E75D28" w:rsidRPr="00FD139F" w:rsidTr="005420C9">
        <w:trPr>
          <w:trHeight w:val="75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Účel zpracování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Poskytování sociální služby</w:t>
            </w:r>
          </w:p>
        </w:tc>
      </w:tr>
      <w:tr w:rsidR="00E75D28" w:rsidRPr="00FD139F" w:rsidTr="005420C9">
        <w:trPr>
          <w:trHeight w:val="352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subjektů údajů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Klient sociální služby</w:t>
            </w:r>
          </w:p>
        </w:tc>
      </w:tr>
      <w:tr w:rsidR="00E75D28" w:rsidRPr="00FD139F" w:rsidTr="005420C9">
        <w:trPr>
          <w:trHeight w:val="538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osobních údajů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podle GDPR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základní</w:t>
            </w:r>
          </w:p>
        </w:tc>
      </w:tr>
      <w:tr w:rsidR="00E75D28" w:rsidRPr="00FD139F" w:rsidTr="005420C9">
        <w:trPr>
          <w:trHeight w:val="424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Typově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jméno, příjmení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adresa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datum narození</w:t>
            </w:r>
          </w:p>
        </w:tc>
      </w:tr>
      <w:tr w:rsidR="00E75D28" w:rsidRPr="00FD139F" w:rsidTr="005420C9">
        <w:trPr>
          <w:trHeight w:val="69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 xml:space="preserve">Kategorie příjemců 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osobní údaje potřebné k oz</w:t>
            </w:r>
            <w:r>
              <w:rPr>
                <w:rFonts w:ascii="Arial" w:hAnsi="Arial"/>
                <w:sz w:val="24"/>
                <w:szCs w:val="24"/>
              </w:rPr>
              <w:t>načení smluvní strany uživatele</w:t>
            </w:r>
            <w:r w:rsidRPr="00FD139F">
              <w:rPr>
                <w:rFonts w:ascii="Arial" w:hAnsi="Arial"/>
                <w:sz w:val="24"/>
                <w:szCs w:val="24"/>
              </w:rPr>
              <w:t xml:space="preserve"> jsou přístupné pouze </w:t>
            </w:r>
            <w:r w:rsidRPr="00FD139F">
              <w:rPr>
                <w:rFonts w:ascii="Arial" w:hAnsi="Arial"/>
                <w:sz w:val="24"/>
                <w:szCs w:val="24"/>
              </w:rPr>
              <w:lastRenderedPageBreak/>
              <w:t>pracovníkům služby</w:t>
            </w:r>
            <w:r>
              <w:rPr>
                <w:rFonts w:ascii="Arial" w:hAnsi="Arial"/>
                <w:sz w:val="24"/>
                <w:szCs w:val="24"/>
              </w:rPr>
              <w:t>, organizace</w:t>
            </w:r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lastRenderedPageBreak/>
              <w:t>Předání do třetí země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možnost předání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Nepředávají se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cílová země/správce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667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přijatá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539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Plánovaná lhůta pro výmaz a způsob jejího určení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Viz. Spisový a skartační řád Slezské diakonie</w:t>
            </w:r>
          </w:p>
        </w:tc>
      </w:tr>
      <w:tr w:rsidR="00E75D28" w:rsidRPr="00FD139F" w:rsidTr="005420C9">
        <w:trPr>
          <w:trHeight w:val="723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Opatření k ochraně OÚ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řízení přístupových oprávnění v rámci služby/střediska 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systém řízení dokumentace s osobními údaji (zpracování, uchování, archivace, skartace)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nastavený systém archivace a skartace, viz Spisový a skartační řád Slezské diakonie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bezpečnostní směrnice</w:t>
            </w:r>
          </w:p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školení pracovníků v oblasti ochrany osobních údajů</w:t>
            </w:r>
          </w:p>
        </w:tc>
      </w:tr>
      <w:tr w:rsidR="00E75D28" w:rsidRPr="00FD139F" w:rsidTr="005420C9">
        <w:trPr>
          <w:trHeight w:val="328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bezpečnostní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fyzické zabezpečení </w:t>
            </w:r>
            <w:proofErr w:type="gramStart"/>
            <w:r w:rsidRPr="00FD139F">
              <w:rPr>
                <w:rFonts w:ascii="Arial" w:hAnsi="Arial"/>
                <w:sz w:val="24"/>
                <w:szCs w:val="24"/>
              </w:rPr>
              <w:t>objektů - zabezpečení</w:t>
            </w:r>
            <w:proofErr w:type="gramEnd"/>
            <w:r w:rsidRPr="00FD139F">
              <w:rPr>
                <w:rFonts w:ascii="Arial" w:hAnsi="Arial"/>
                <w:sz w:val="24"/>
                <w:szCs w:val="24"/>
              </w:rPr>
              <w:t xml:space="preserve"> objektu a místností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uložení v uzamykatelných skříních a uzamykatelných kancelářích služby (nastavena pravidla klíčového hospodářství)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elektronická dokumentace je vedena v počítačích, které jsou chráněny heslem.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>mobilní telefony, externí disky chráněny heslem, kódem, biometricky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lastRenderedPageBreak/>
              <w:t>šifrování nebo chránění heslem osobních údajů odesílaných emailem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 xml:space="preserve">pravidla zálohování, přechod na </w:t>
            </w:r>
            <w:proofErr w:type="spellStart"/>
            <w:r w:rsidRPr="009C7E6D">
              <w:rPr>
                <w:rFonts w:ascii="Arial" w:hAnsi="Arial"/>
                <w:sz w:val="24"/>
                <w:szCs w:val="24"/>
              </w:rPr>
              <w:t>cloudové</w:t>
            </w:r>
            <w:proofErr w:type="spellEnd"/>
            <w:r w:rsidRPr="009C7E6D">
              <w:rPr>
                <w:rFonts w:ascii="Arial" w:hAnsi="Arial"/>
                <w:sz w:val="24"/>
                <w:szCs w:val="24"/>
              </w:rPr>
              <w:t xml:space="preserve"> úložiště, zabezpečený server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správa účtů a hesel</w:t>
            </w:r>
          </w:p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seznamy oprávněných osob – pro přenášení NT, tabletu mimo pracoviště</w:t>
            </w:r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9923"/>
      </w:tblGrid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Případ zpracování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Individuální plánování</w:t>
            </w:r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útvar/okruh činnosti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So</w:t>
            </w:r>
            <w:r w:rsidR="00EB38EE">
              <w:rPr>
                <w:rFonts w:ascii="Arial" w:hAnsi="Arial"/>
                <w:sz w:val="24"/>
                <w:szCs w:val="24"/>
              </w:rPr>
              <w:t xml:space="preserve">ciální asistence, Krnovsko, </w:t>
            </w:r>
            <w:proofErr w:type="spellStart"/>
            <w:r w:rsidR="00EB38EE">
              <w:rPr>
                <w:rFonts w:ascii="Arial" w:hAnsi="Arial"/>
                <w:sz w:val="24"/>
                <w:szCs w:val="24"/>
              </w:rPr>
              <w:t>Albrechticko</w:t>
            </w:r>
            <w:proofErr w:type="spellEnd"/>
            <w:r w:rsidR="00EB38EE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EB38EE">
              <w:rPr>
                <w:rFonts w:ascii="Arial" w:hAnsi="Arial"/>
                <w:sz w:val="24"/>
                <w:szCs w:val="24"/>
              </w:rPr>
              <w:t>Osoblažsko</w:t>
            </w:r>
            <w:proofErr w:type="spellEnd"/>
            <w:r w:rsidR="00EB38EE">
              <w:rPr>
                <w:rFonts w:ascii="Arial" w:hAnsi="Arial"/>
                <w:sz w:val="24"/>
                <w:szCs w:val="24"/>
              </w:rPr>
              <w:t>, Rýmařovsko</w:t>
            </w:r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Stručný popis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Nastavení průběhu spolupráce (standard č. 5)</w:t>
            </w:r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2835"/>
        <w:gridCol w:w="7088"/>
      </w:tblGrid>
      <w:tr w:rsidR="00287D33" w:rsidRPr="00FD139F" w:rsidTr="005420C9"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Správce</w:t>
            </w: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Slezská diakonie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654 685 62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 Nivách 7, Český Těšín, 737 01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558 764 333, ustredi@slezskadiakonie.cz</w:t>
            </w:r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Pověřenec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firma/jméno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Ing. Roman Šmíd, MBA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IČ/dat. nar.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06094686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sídlo/kontaktní adresa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724 602 134, poverenec@sdiakonie.cz</w:t>
            </w:r>
          </w:p>
        </w:tc>
      </w:tr>
      <w:tr w:rsidR="00E75D28" w:rsidRPr="00FD139F" w:rsidTr="005420C9">
        <w:trPr>
          <w:trHeight w:val="75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Účel zpracování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numPr>
                <w:ilvl w:val="0"/>
                <w:numId w:val="29"/>
              </w:num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Plánování průběhu poskytování služby</w:t>
            </w:r>
          </w:p>
        </w:tc>
      </w:tr>
      <w:tr w:rsidR="00E75D28" w:rsidRPr="00FD139F" w:rsidTr="005420C9">
        <w:trPr>
          <w:trHeight w:val="352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subjektů údajů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Klient sociální služby</w:t>
            </w:r>
          </w:p>
        </w:tc>
      </w:tr>
      <w:tr w:rsidR="00E75D28" w:rsidRPr="00FD139F" w:rsidTr="005420C9">
        <w:trPr>
          <w:trHeight w:val="538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osobních údajů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podle GDPR</w:t>
            </w:r>
          </w:p>
        </w:tc>
        <w:tc>
          <w:tcPr>
            <w:tcW w:w="7088" w:type="dxa"/>
          </w:tcPr>
          <w:p w:rsidR="00E75D28" w:rsidRDefault="00E75D28" w:rsidP="00E75D28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Základní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zvláštní</w:t>
            </w:r>
          </w:p>
        </w:tc>
      </w:tr>
      <w:tr w:rsidR="00E75D28" w:rsidRPr="00FD139F" w:rsidTr="005420C9">
        <w:trPr>
          <w:trHeight w:val="424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Typově</w:t>
            </w:r>
          </w:p>
        </w:tc>
        <w:tc>
          <w:tcPr>
            <w:tcW w:w="7088" w:type="dxa"/>
          </w:tcPr>
          <w:p w:rsidR="00E75D28" w:rsidRPr="0044298E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4298E">
              <w:rPr>
                <w:rFonts w:ascii="Arial" w:hAnsi="Arial"/>
                <w:sz w:val="24"/>
                <w:szCs w:val="24"/>
              </w:rPr>
              <w:t>jméno, příjmení</w:t>
            </w:r>
          </w:p>
          <w:p w:rsidR="00E75D28" w:rsidRPr="0044298E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4298E">
              <w:rPr>
                <w:rFonts w:ascii="Arial" w:hAnsi="Arial"/>
                <w:sz w:val="24"/>
                <w:szCs w:val="24"/>
              </w:rPr>
              <w:t>zdravotní stav, ekonomické ukazatele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44298E">
              <w:rPr>
                <w:rFonts w:ascii="Arial" w:hAnsi="Arial"/>
                <w:sz w:val="24"/>
                <w:szCs w:val="24"/>
              </w:rPr>
              <w:t>celková sociální</w:t>
            </w:r>
            <w:r>
              <w:rPr>
                <w:rFonts w:ascii="Arial" w:hAnsi="Arial"/>
                <w:sz w:val="24"/>
                <w:szCs w:val="24"/>
              </w:rPr>
              <w:t xml:space="preserve"> a životní</w:t>
            </w:r>
            <w:r w:rsidRPr="0044298E">
              <w:rPr>
                <w:rFonts w:ascii="Arial" w:hAnsi="Arial"/>
                <w:sz w:val="24"/>
                <w:szCs w:val="24"/>
              </w:rPr>
              <w:t xml:space="preserve"> situace</w:t>
            </w:r>
          </w:p>
        </w:tc>
      </w:tr>
      <w:tr w:rsidR="00E75D28" w:rsidRPr="00FD139F" w:rsidTr="005420C9">
        <w:trPr>
          <w:trHeight w:val="69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Kategorie příjemců 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osobní údaje se nepředávají dalším stranám, jsou přístupné pouze pro oprávněné pracovníky sociální služby, organizace</w:t>
            </w:r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Předání do třetí země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možnost předání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Nepředávají se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cílová země/správce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667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přijatá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539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Plánovaná lhůta pro výmaz a způsob jejího určení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Viz. Spisový a skartační řád Slezské diakonie</w:t>
            </w:r>
          </w:p>
        </w:tc>
      </w:tr>
      <w:tr w:rsidR="00E75D28" w:rsidRPr="00FD139F" w:rsidTr="005420C9">
        <w:trPr>
          <w:trHeight w:val="723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Opatření k ochraně OÚ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řízení přístupových oprávnění v rámci služby/střediska 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systém řízení dokumentace s osobními údaji (zpracování, uchování, archivace, skartace)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nastavený systém archivace a skartace, viz Spisový a skartační řád Slezské diakonie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bezpečnostní směrnice</w:t>
            </w:r>
          </w:p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školení pracovníků v oblasti ochrany osobních údajů</w:t>
            </w:r>
          </w:p>
        </w:tc>
      </w:tr>
      <w:tr w:rsidR="00E75D28" w:rsidRPr="00FD139F" w:rsidTr="005420C9">
        <w:trPr>
          <w:trHeight w:val="328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bezpečnostní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fyzické zabezpečení </w:t>
            </w:r>
            <w:proofErr w:type="gramStart"/>
            <w:r w:rsidRPr="00FD139F">
              <w:rPr>
                <w:rFonts w:ascii="Arial" w:hAnsi="Arial"/>
                <w:sz w:val="24"/>
                <w:szCs w:val="24"/>
              </w:rPr>
              <w:t>objektů - zabezpečení</w:t>
            </w:r>
            <w:proofErr w:type="gramEnd"/>
            <w:r w:rsidRPr="00FD139F">
              <w:rPr>
                <w:rFonts w:ascii="Arial" w:hAnsi="Arial"/>
                <w:sz w:val="24"/>
                <w:szCs w:val="24"/>
              </w:rPr>
              <w:t xml:space="preserve"> objektu a místností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uložení v uzamykatelných skříních a uzamykatelných kancelářích služby (nastavena pravidla klíčového hospodářství)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elektronická dokumentace je vedena v počítačích, které jsou chráněny heslem.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mobilní telefony, externí disky chráněny heslem, kódem, biometricky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lastRenderedPageBreak/>
              <w:t>šifrování nebo chránění heslem osob</w:t>
            </w:r>
            <w:r>
              <w:rPr>
                <w:rFonts w:ascii="Arial" w:hAnsi="Arial"/>
                <w:sz w:val="24"/>
                <w:szCs w:val="24"/>
              </w:rPr>
              <w:t>ních údajů odesílaných emailem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 xml:space="preserve">pravidla zálohování, přechod na </w:t>
            </w:r>
            <w:proofErr w:type="spellStart"/>
            <w:r w:rsidRPr="009C7E6D">
              <w:rPr>
                <w:rFonts w:ascii="Arial" w:hAnsi="Arial"/>
                <w:sz w:val="24"/>
                <w:szCs w:val="24"/>
              </w:rPr>
              <w:t>cloudové</w:t>
            </w:r>
            <w:proofErr w:type="spellEnd"/>
            <w:r w:rsidRPr="009C7E6D">
              <w:rPr>
                <w:rFonts w:ascii="Arial" w:hAnsi="Arial"/>
                <w:sz w:val="24"/>
                <w:szCs w:val="24"/>
              </w:rPr>
              <w:t xml:space="preserve"> úložiště, zabezpečený server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správa účtů a hesel</w:t>
            </w:r>
          </w:p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seznamy oprávněných osob – pro přenášení NT, tabletu mimo pracoviště</w:t>
            </w:r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9923"/>
      </w:tblGrid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Případ zpracování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Průběh poskytování služby</w:t>
            </w:r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útvar/okruh činnosti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So</w:t>
            </w:r>
            <w:r w:rsidR="00EB38EE">
              <w:rPr>
                <w:rFonts w:ascii="Arial" w:hAnsi="Arial"/>
                <w:sz w:val="24"/>
                <w:szCs w:val="24"/>
              </w:rPr>
              <w:t xml:space="preserve">ciální asistence, Krnovsko, </w:t>
            </w:r>
            <w:proofErr w:type="spellStart"/>
            <w:r w:rsidR="00EB38EE">
              <w:rPr>
                <w:rFonts w:ascii="Arial" w:hAnsi="Arial"/>
                <w:sz w:val="24"/>
                <w:szCs w:val="24"/>
              </w:rPr>
              <w:t>Albrechticko</w:t>
            </w:r>
            <w:proofErr w:type="spellEnd"/>
            <w:r w:rsidR="00EB38EE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EB38EE">
              <w:rPr>
                <w:rFonts w:ascii="Arial" w:hAnsi="Arial"/>
                <w:sz w:val="24"/>
                <w:szCs w:val="24"/>
              </w:rPr>
              <w:t>Osoblažsko</w:t>
            </w:r>
            <w:proofErr w:type="spellEnd"/>
            <w:r w:rsidR="00EB38EE">
              <w:rPr>
                <w:rFonts w:ascii="Arial" w:hAnsi="Arial"/>
                <w:sz w:val="24"/>
                <w:szCs w:val="24"/>
              </w:rPr>
              <w:t>, Rýmařovsko</w:t>
            </w:r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Stručný popis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Vlastní realizace sociální služby</w:t>
            </w:r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2835"/>
        <w:gridCol w:w="7088"/>
      </w:tblGrid>
      <w:tr w:rsidR="00287D33" w:rsidRPr="00FD139F" w:rsidTr="005420C9"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Správce</w:t>
            </w: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Slezská diakonie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654 685 62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 Nivách 7, Český Těšín, 737 01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558 764 333, ustredi@slezskadiakonie.cz</w:t>
            </w:r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Pověřenec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firma/jméno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Ing. Roman Šmíd, MBA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IČ/dat. nar.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06094686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sídlo/kontaktní adresa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724 602 134, poverenec@sdiakonie.cz</w:t>
            </w:r>
          </w:p>
        </w:tc>
      </w:tr>
      <w:tr w:rsidR="00E75D28" w:rsidRPr="00FD139F" w:rsidTr="005420C9">
        <w:trPr>
          <w:trHeight w:val="75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Účel zpracování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Realizace sociální služby</w:t>
            </w:r>
          </w:p>
        </w:tc>
      </w:tr>
      <w:tr w:rsidR="00E75D28" w:rsidRPr="00FD139F" w:rsidTr="005420C9">
        <w:trPr>
          <w:trHeight w:val="352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subjektů údajů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Klient sociální služby</w:t>
            </w:r>
          </w:p>
        </w:tc>
      </w:tr>
      <w:tr w:rsidR="00E75D28" w:rsidRPr="00FD139F" w:rsidTr="005420C9">
        <w:trPr>
          <w:trHeight w:val="538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osobních údajů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podle GDPR</w:t>
            </w:r>
          </w:p>
        </w:tc>
        <w:tc>
          <w:tcPr>
            <w:tcW w:w="7088" w:type="dxa"/>
          </w:tcPr>
          <w:p w:rsidR="00E75D28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základní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zvláštní</w:t>
            </w:r>
          </w:p>
        </w:tc>
      </w:tr>
      <w:tr w:rsidR="00E75D28" w:rsidRPr="00FD139F" w:rsidTr="005420C9">
        <w:trPr>
          <w:trHeight w:val="424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Typově</w:t>
            </w:r>
          </w:p>
        </w:tc>
        <w:tc>
          <w:tcPr>
            <w:tcW w:w="7088" w:type="dxa"/>
          </w:tcPr>
          <w:p w:rsidR="00E75D28" w:rsidRPr="00495D1D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jméno, příjmení</w:t>
            </w:r>
          </w:p>
          <w:p w:rsidR="00E75D28" w:rsidRPr="00495D1D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adresa</w:t>
            </w:r>
          </w:p>
          <w:p w:rsidR="00E75D28" w:rsidRPr="00495D1D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datum narození</w:t>
            </w:r>
          </w:p>
          <w:p w:rsidR="00E75D28" w:rsidRPr="00495D1D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telefon, email</w:t>
            </w:r>
          </w:p>
          <w:p w:rsidR="00E75D28" w:rsidRPr="00495D1D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lastRenderedPageBreak/>
              <w:t>zdravotní stav</w:t>
            </w:r>
          </w:p>
          <w:p w:rsidR="00E75D28" w:rsidRPr="00495D1D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ekonomické ukazatele</w:t>
            </w:r>
          </w:p>
          <w:p w:rsidR="00E75D28" w:rsidRPr="0053610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 xml:space="preserve">celková sociální </w:t>
            </w:r>
            <w:r>
              <w:rPr>
                <w:rFonts w:ascii="Arial" w:hAnsi="Arial"/>
                <w:sz w:val="24"/>
                <w:szCs w:val="24"/>
              </w:rPr>
              <w:t xml:space="preserve">a životní </w:t>
            </w:r>
            <w:r w:rsidRPr="00495D1D">
              <w:rPr>
                <w:rFonts w:ascii="Arial" w:hAnsi="Arial"/>
                <w:sz w:val="24"/>
                <w:szCs w:val="24"/>
              </w:rPr>
              <w:t>situace</w:t>
            </w:r>
          </w:p>
        </w:tc>
      </w:tr>
      <w:tr w:rsidR="00E75D28" w:rsidRPr="00FD139F" w:rsidTr="005420C9">
        <w:trPr>
          <w:trHeight w:val="69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Kategorie příjemců 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osobní údaje se nepředávají dalším stranám, jsou přístupné pouze pro oprávněné pracovníky sociální služby, organizace</w:t>
            </w:r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Předání do třetí země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možnost předání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Nepředávají se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cílová země/správce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667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přijatá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539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Plánovaná lhůta pro výmaz a způsob jejího určení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Viz. Spisový a skartační řád Slezské diakonie</w:t>
            </w:r>
          </w:p>
        </w:tc>
      </w:tr>
      <w:tr w:rsidR="00E75D28" w:rsidRPr="00FD139F" w:rsidTr="005420C9">
        <w:trPr>
          <w:trHeight w:val="723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Opatření k ochraně OÚ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řízení přístupových oprávnění v rámci služby/střediska 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systém řízení dokumentace s osobními údaji (zpracování, uchování, archivace, skartace)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nastavený systém archivace a skartace, viz Spisový a skartační řád Slezské diakonie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bezpečnostní směrnice</w:t>
            </w:r>
          </w:p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školení pracovníků v oblasti ochrany osobních údajů</w:t>
            </w:r>
          </w:p>
        </w:tc>
      </w:tr>
      <w:tr w:rsidR="00E75D28" w:rsidRPr="00FD139F" w:rsidTr="005420C9">
        <w:trPr>
          <w:trHeight w:val="328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bezpečnostní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fyzické zabezpečení </w:t>
            </w:r>
            <w:proofErr w:type="gramStart"/>
            <w:r w:rsidRPr="00FD139F">
              <w:rPr>
                <w:rFonts w:ascii="Arial" w:hAnsi="Arial"/>
                <w:sz w:val="24"/>
                <w:szCs w:val="24"/>
              </w:rPr>
              <w:t>objektů - zabezpečení</w:t>
            </w:r>
            <w:proofErr w:type="gramEnd"/>
            <w:r w:rsidRPr="00FD139F">
              <w:rPr>
                <w:rFonts w:ascii="Arial" w:hAnsi="Arial"/>
                <w:sz w:val="24"/>
                <w:szCs w:val="24"/>
              </w:rPr>
              <w:t xml:space="preserve"> objektu a místností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uložení v uzamykatelných skříních a uzamykatelných kancelářích služby (nastavena pravidla klíčového hospodářství)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lastRenderedPageBreak/>
              <w:t>elektronická dokumentace je vedena v počítačích, které jsou chráněny heslem.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>mobilní telefony, externí disky chráněny heslem, kódem, biometricky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>šifrování nebo chránění heslem osobních údajů odesílaných emailem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pravidla zálohování, přechod na </w:t>
            </w:r>
            <w:proofErr w:type="spellStart"/>
            <w:r w:rsidRPr="00FD139F">
              <w:rPr>
                <w:rFonts w:ascii="Arial" w:hAnsi="Arial"/>
                <w:sz w:val="24"/>
                <w:szCs w:val="24"/>
              </w:rPr>
              <w:t>cloudové</w:t>
            </w:r>
            <w:proofErr w:type="spellEnd"/>
            <w:r w:rsidRPr="00FD139F">
              <w:rPr>
                <w:rFonts w:ascii="Arial" w:hAnsi="Arial"/>
                <w:sz w:val="24"/>
                <w:szCs w:val="24"/>
              </w:rPr>
              <w:t xml:space="preserve"> úložiště, zabezpečený server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správa účtů a hesel</w:t>
            </w:r>
          </w:p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seznamy oprávněných osob – pro přenášení NT, tabletu mimo pracoviště</w:t>
            </w:r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9923"/>
      </w:tblGrid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Případ zpracování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Ukončení poskytování služby</w:t>
            </w:r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útvar/okruh činnosti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So</w:t>
            </w:r>
            <w:r w:rsidR="00EB38EE">
              <w:rPr>
                <w:rFonts w:ascii="Arial" w:hAnsi="Arial"/>
                <w:sz w:val="24"/>
                <w:szCs w:val="24"/>
              </w:rPr>
              <w:t xml:space="preserve">ciální asistence, Krnovsko, </w:t>
            </w:r>
            <w:proofErr w:type="spellStart"/>
            <w:r w:rsidR="00EB38EE">
              <w:rPr>
                <w:rFonts w:ascii="Arial" w:hAnsi="Arial"/>
                <w:sz w:val="24"/>
                <w:szCs w:val="24"/>
              </w:rPr>
              <w:t>Albrechticko</w:t>
            </w:r>
            <w:proofErr w:type="spellEnd"/>
            <w:r w:rsidR="00EB38EE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EB38EE">
              <w:rPr>
                <w:rFonts w:ascii="Arial" w:hAnsi="Arial"/>
                <w:sz w:val="24"/>
                <w:szCs w:val="24"/>
              </w:rPr>
              <w:t>Osoblažsko</w:t>
            </w:r>
            <w:proofErr w:type="spellEnd"/>
            <w:r w:rsidR="00EB38EE">
              <w:rPr>
                <w:rFonts w:ascii="Arial" w:hAnsi="Arial"/>
                <w:sz w:val="24"/>
                <w:szCs w:val="24"/>
              </w:rPr>
              <w:t>, Rýmařovsko</w:t>
            </w:r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Stručný popis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Úkony spjaté s ukončováním sociální služby (dohoda, výpověď, uplynutí doby apod.)</w:t>
            </w:r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2835"/>
        <w:gridCol w:w="7088"/>
      </w:tblGrid>
      <w:tr w:rsidR="00287D33" w:rsidRPr="00FD139F" w:rsidTr="005420C9"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Správce</w:t>
            </w: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Slezská diakonie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654 685 62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 Nivách 7, Český Těšín, 737 01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558 764 333, ustredi@slezskadiakonie.cz</w:t>
            </w:r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Pověřenec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firma/jméno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Ing. Roman Šmíd, MBA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IČ/dat. nar.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06094686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sídlo/kontaktní adresa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724 602 134, poverenec@sdiakonie.cz</w:t>
            </w:r>
          </w:p>
        </w:tc>
      </w:tr>
      <w:tr w:rsidR="00E75D28" w:rsidRPr="00FD139F" w:rsidTr="005420C9">
        <w:trPr>
          <w:trHeight w:val="75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Účel zpracování</w:t>
            </w:r>
          </w:p>
        </w:tc>
        <w:tc>
          <w:tcPr>
            <w:tcW w:w="9923" w:type="dxa"/>
            <w:gridSpan w:val="2"/>
          </w:tcPr>
          <w:p w:rsidR="00E75D28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Zaslání dopisu uživateli o výpovědi smlouvy ze strany poskytovatele</w:t>
            </w:r>
          </w:p>
          <w:p w:rsidR="00E75D28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Určení, zda došlo k zákonnému důvodu pro ukončení Smlouvy</w:t>
            </w:r>
          </w:p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Zpracování dokumentace pro ukončení smlouvy</w:t>
            </w:r>
          </w:p>
        </w:tc>
      </w:tr>
      <w:tr w:rsidR="00E75D28" w:rsidRPr="00FD139F" w:rsidTr="005420C9">
        <w:trPr>
          <w:trHeight w:val="352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subjektů údajů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Klient sociální služby</w:t>
            </w:r>
          </w:p>
        </w:tc>
      </w:tr>
      <w:tr w:rsidR="00E75D28" w:rsidRPr="00FD139F" w:rsidTr="005420C9">
        <w:trPr>
          <w:trHeight w:val="538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osobních údajů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podle GDPR</w:t>
            </w:r>
          </w:p>
        </w:tc>
        <w:tc>
          <w:tcPr>
            <w:tcW w:w="7088" w:type="dxa"/>
          </w:tcPr>
          <w:p w:rsidR="00E75D28" w:rsidRPr="00EB38EE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základní</w:t>
            </w:r>
          </w:p>
        </w:tc>
      </w:tr>
      <w:tr w:rsidR="00E75D28" w:rsidRPr="00FD139F" w:rsidTr="005420C9">
        <w:trPr>
          <w:trHeight w:val="424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Typově</w:t>
            </w:r>
          </w:p>
        </w:tc>
        <w:tc>
          <w:tcPr>
            <w:tcW w:w="7088" w:type="dxa"/>
          </w:tcPr>
          <w:p w:rsidR="00E75D28" w:rsidRPr="00AB07B9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AB07B9">
              <w:rPr>
                <w:rFonts w:ascii="Arial" w:hAnsi="Arial"/>
                <w:sz w:val="24"/>
                <w:szCs w:val="24"/>
              </w:rPr>
              <w:t>jméno, příjmení</w:t>
            </w:r>
          </w:p>
          <w:p w:rsidR="00E75D28" w:rsidRPr="00AB07B9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AB07B9">
              <w:rPr>
                <w:rFonts w:ascii="Arial" w:hAnsi="Arial"/>
                <w:sz w:val="24"/>
                <w:szCs w:val="24"/>
              </w:rPr>
              <w:t>adresa</w:t>
            </w:r>
          </w:p>
          <w:p w:rsidR="00E75D28" w:rsidRPr="00EB38EE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AB07B9">
              <w:rPr>
                <w:rFonts w:ascii="Arial" w:hAnsi="Arial"/>
                <w:sz w:val="24"/>
                <w:szCs w:val="24"/>
              </w:rPr>
              <w:lastRenderedPageBreak/>
              <w:t>datum narození</w:t>
            </w:r>
          </w:p>
        </w:tc>
      </w:tr>
      <w:tr w:rsidR="00E75D28" w:rsidRPr="00FD139F" w:rsidTr="005420C9">
        <w:trPr>
          <w:trHeight w:val="69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Kategorie příjemců 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osobní údaje se nepředávají dalším stranám, jsou přístupné pouze pro oprávněné pracovníky sociální služby, organizace</w:t>
            </w:r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Předání do třetí země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možnost předání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Nepředávají se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cílová země/správce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667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přijatá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539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Plánovaná lhůta pro výmaz a způsob jejího určení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Viz. Spisový a skartační řád Slezské diakonie</w:t>
            </w:r>
          </w:p>
        </w:tc>
      </w:tr>
      <w:tr w:rsidR="00E75D28" w:rsidRPr="00FD139F" w:rsidTr="005420C9">
        <w:trPr>
          <w:trHeight w:val="723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Opatření k ochraně OÚ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řízení přístupových oprávnění v rámci služby/střediska 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systém řízení dokumentace s osobními údaji (zpracování, uchování, archivace, skartace)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nastavený systém archivace a skartace, viz Spisový a skartační řád Slezské diakonie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bezpečnostní směrnice</w:t>
            </w:r>
          </w:p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školení pracovníků v oblasti ochrany osobních údajů</w:t>
            </w:r>
          </w:p>
        </w:tc>
      </w:tr>
      <w:tr w:rsidR="00E75D28" w:rsidRPr="00FD139F" w:rsidTr="005420C9">
        <w:trPr>
          <w:trHeight w:val="328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bezpečnostní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fyzické zabezpečení </w:t>
            </w:r>
            <w:proofErr w:type="gramStart"/>
            <w:r w:rsidRPr="00FD139F">
              <w:rPr>
                <w:rFonts w:ascii="Arial" w:hAnsi="Arial"/>
                <w:sz w:val="24"/>
                <w:szCs w:val="24"/>
              </w:rPr>
              <w:t>objektů - zabezpečení</w:t>
            </w:r>
            <w:proofErr w:type="gramEnd"/>
            <w:r w:rsidRPr="00FD139F">
              <w:rPr>
                <w:rFonts w:ascii="Arial" w:hAnsi="Arial"/>
                <w:sz w:val="24"/>
                <w:szCs w:val="24"/>
              </w:rPr>
              <w:t xml:space="preserve"> objektu a místností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uložení v uzamykatelných skříních a uzamykatelných kancelářích služby (nastavena pravidla klíčového hospodářství)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elektronická dokumentace je vedena v počítačích, které jsou chráněny heslem.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 xml:space="preserve">mobilní telefony, externí disky chráněny heslem, kódem, </w:t>
            </w:r>
            <w:r w:rsidRPr="009C7E6D">
              <w:rPr>
                <w:rFonts w:ascii="Arial" w:hAnsi="Arial"/>
                <w:sz w:val="24"/>
                <w:szCs w:val="24"/>
              </w:rPr>
              <w:lastRenderedPageBreak/>
              <w:t>biometricky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>šifrování nebo chránění heslem osobních údajů odesílaných emailem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pravidla zálohování, přechod na </w:t>
            </w:r>
            <w:proofErr w:type="spellStart"/>
            <w:r w:rsidRPr="00FD139F">
              <w:rPr>
                <w:rFonts w:ascii="Arial" w:hAnsi="Arial"/>
                <w:sz w:val="24"/>
                <w:szCs w:val="24"/>
              </w:rPr>
              <w:t>cloudové</w:t>
            </w:r>
            <w:proofErr w:type="spellEnd"/>
            <w:r w:rsidRPr="00FD139F">
              <w:rPr>
                <w:rFonts w:ascii="Arial" w:hAnsi="Arial"/>
                <w:sz w:val="24"/>
                <w:szCs w:val="24"/>
              </w:rPr>
              <w:t xml:space="preserve"> úložiště, zabezpečený server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správa účtů a hesel</w:t>
            </w:r>
          </w:p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seznamy oprávněných osob – pro přenášení NT, tabletu mimo pracoviště</w:t>
            </w:r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9923"/>
      </w:tblGrid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Případ zpracování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Guben</w:t>
            </w:r>
            <w:proofErr w:type="spellEnd"/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útvar/okruh činnosti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So</w:t>
            </w:r>
            <w:r w:rsidR="00A443F2">
              <w:rPr>
                <w:rFonts w:ascii="Arial" w:hAnsi="Arial"/>
                <w:sz w:val="24"/>
                <w:szCs w:val="24"/>
              </w:rPr>
              <w:t>ciální asistence, Krnov</w:t>
            </w:r>
            <w:r w:rsidR="00395395">
              <w:rPr>
                <w:rFonts w:ascii="Arial" w:hAnsi="Arial"/>
                <w:sz w:val="24"/>
                <w:szCs w:val="24"/>
              </w:rPr>
              <w:t>s</w:t>
            </w:r>
            <w:r w:rsidR="00A443F2">
              <w:rPr>
                <w:rFonts w:ascii="Arial" w:hAnsi="Arial"/>
                <w:sz w:val="24"/>
                <w:szCs w:val="24"/>
              </w:rPr>
              <w:t xml:space="preserve">ko, </w:t>
            </w:r>
            <w:proofErr w:type="spellStart"/>
            <w:r w:rsidR="00A443F2">
              <w:rPr>
                <w:rFonts w:ascii="Arial" w:hAnsi="Arial"/>
                <w:sz w:val="24"/>
                <w:szCs w:val="24"/>
              </w:rPr>
              <w:t>Albrechticko</w:t>
            </w:r>
            <w:proofErr w:type="spellEnd"/>
            <w:r w:rsidR="00A443F2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A443F2">
              <w:rPr>
                <w:rFonts w:ascii="Arial" w:hAnsi="Arial"/>
                <w:sz w:val="24"/>
                <w:szCs w:val="24"/>
              </w:rPr>
              <w:t>Osoblažsko</w:t>
            </w:r>
            <w:proofErr w:type="spellEnd"/>
            <w:r w:rsidR="00A443F2">
              <w:rPr>
                <w:rFonts w:ascii="Arial" w:hAnsi="Arial"/>
                <w:sz w:val="24"/>
                <w:szCs w:val="24"/>
              </w:rPr>
              <w:t>, Rýmařovsko</w:t>
            </w:r>
          </w:p>
        </w:tc>
      </w:tr>
      <w:tr w:rsidR="00287D33" w:rsidRPr="00FD139F" w:rsidTr="005420C9">
        <w:tc>
          <w:tcPr>
            <w:tcW w:w="3969" w:type="dxa"/>
            <w:shd w:val="clear" w:color="auto" w:fill="D9D9D9"/>
          </w:tcPr>
          <w:p w:rsidR="00287D33" w:rsidRPr="00FD139F" w:rsidRDefault="00287D33" w:rsidP="005420C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Stručný popis</w:t>
            </w:r>
          </w:p>
        </w:tc>
        <w:tc>
          <w:tcPr>
            <w:tcW w:w="9923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Poskytování vánočních dárků rodinám s dětmi v rámci kooperace s 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Naemi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Willke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Start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Guben</w:t>
            </w:r>
            <w:proofErr w:type="spellEnd"/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2835"/>
        <w:gridCol w:w="7088"/>
      </w:tblGrid>
      <w:tr w:rsidR="00287D33" w:rsidRPr="00FD139F" w:rsidTr="005420C9"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Správce</w:t>
            </w: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Slezská diakonie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654 685 62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 Nivách 7, Český Těšín, 737 01</w:t>
            </w:r>
          </w:p>
        </w:tc>
      </w:tr>
      <w:tr w:rsidR="00287D33" w:rsidRPr="00FD139F" w:rsidTr="005420C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5420C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287D33" w:rsidRPr="00FD139F" w:rsidRDefault="00287D33" w:rsidP="005420C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558 764 333, ustredi@slezskadiakonie.cz</w:t>
            </w:r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Pověřenec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firma/jméno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Ing. Roman Šmíd, MBA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IČ/dat. nar.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06094686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sídlo/kontaktní adresa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724 602 134, poverenec@sdiakonie.cz</w:t>
            </w:r>
          </w:p>
        </w:tc>
      </w:tr>
      <w:tr w:rsidR="00E75D28" w:rsidRPr="00FD139F" w:rsidTr="005420C9">
        <w:trPr>
          <w:trHeight w:val="75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Účel zpracování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Splnění požadavku dárce o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dokumentaci  vlastní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předávky vánočních dárků</w:t>
            </w:r>
          </w:p>
        </w:tc>
      </w:tr>
      <w:tr w:rsidR="00E75D28" w:rsidRPr="00FD139F" w:rsidTr="005420C9">
        <w:trPr>
          <w:trHeight w:val="352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subjektů údajů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Klienti služby</w:t>
            </w:r>
          </w:p>
        </w:tc>
      </w:tr>
      <w:tr w:rsidR="00E75D28" w:rsidRPr="00FD139F" w:rsidTr="005420C9">
        <w:trPr>
          <w:trHeight w:val="538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osobních údajů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podle GDPR</w:t>
            </w:r>
          </w:p>
        </w:tc>
        <w:tc>
          <w:tcPr>
            <w:tcW w:w="7088" w:type="dxa"/>
          </w:tcPr>
          <w:p w:rsidR="00E75D28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základní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zvláštní</w:t>
            </w:r>
          </w:p>
        </w:tc>
      </w:tr>
      <w:tr w:rsidR="00E75D28" w:rsidRPr="00FD139F" w:rsidTr="005420C9">
        <w:trPr>
          <w:trHeight w:val="424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Typově</w:t>
            </w:r>
          </w:p>
        </w:tc>
        <w:tc>
          <w:tcPr>
            <w:tcW w:w="7088" w:type="dxa"/>
          </w:tcPr>
          <w:p w:rsidR="00E75D28" w:rsidRPr="00A443F2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A443F2">
              <w:rPr>
                <w:rFonts w:ascii="Arial" w:hAnsi="Arial"/>
                <w:sz w:val="24"/>
                <w:szCs w:val="24"/>
              </w:rPr>
              <w:t>Jméno, věk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A443F2">
              <w:rPr>
                <w:rFonts w:ascii="Arial" w:hAnsi="Arial"/>
                <w:sz w:val="24"/>
                <w:szCs w:val="24"/>
              </w:rPr>
              <w:t>fotografie</w:t>
            </w:r>
          </w:p>
        </w:tc>
      </w:tr>
      <w:tr w:rsidR="00E75D28" w:rsidRPr="00FD139F" w:rsidTr="005420C9">
        <w:trPr>
          <w:trHeight w:val="69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 xml:space="preserve">Kategorie příjemců 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osobní údaje se nepředávají dalším stranám, jsou přístupné pouze pro oprávněné pracovníky sociální služby, pracovník Ústředí odpovědný za kooperaci s 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Naemi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Wilke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Stift</w:t>
            </w:r>
            <w:proofErr w:type="spellEnd"/>
          </w:p>
        </w:tc>
      </w:tr>
      <w:tr w:rsidR="00E75D28" w:rsidRPr="00FD139F" w:rsidTr="005420C9">
        <w:tc>
          <w:tcPr>
            <w:tcW w:w="3964" w:type="dxa"/>
            <w:vMerge w:val="restart"/>
            <w:shd w:val="clear" w:color="auto" w:fill="D9D9D9"/>
          </w:tcPr>
          <w:p w:rsidR="00E75D28" w:rsidRPr="00A443F2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A443F2">
              <w:rPr>
                <w:rFonts w:ascii="Arial" w:hAnsi="Arial"/>
                <w:b/>
                <w:sz w:val="24"/>
                <w:szCs w:val="24"/>
              </w:rPr>
              <w:t>Předání do třetí země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možnost předání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Třetí strana – zástupce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Naemi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Wilke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Stift</w:t>
            </w:r>
            <w:proofErr w:type="spellEnd"/>
          </w:p>
        </w:tc>
      </w:tr>
      <w:tr w:rsidR="00E75D28" w:rsidRPr="00FD139F" w:rsidTr="005420C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cílová země/správce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667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přijatá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5420C9">
        <w:trPr>
          <w:trHeight w:val="539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Plánovaná lhůta pro výmaz a způsob jejího určení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Viz. Spisový a skartační řád Slezské diakonie</w:t>
            </w:r>
          </w:p>
        </w:tc>
      </w:tr>
      <w:tr w:rsidR="00E75D28" w:rsidRPr="00FD139F" w:rsidTr="005420C9">
        <w:trPr>
          <w:trHeight w:val="723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Opatření k ochraně OÚ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řízení přístupových oprávnění v rámci služby/střediska 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systém řízení dokumentace s osobními údaji (zpracování, uchování, archivace, skartace)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nastavený systém archivace a skartace, viz Spisový a skartační řád Slezské diakonie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lastRenderedPageBreak/>
              <w:t>bezpečnostní směrnice</w:t>
            </w:r>
          </w:p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školení pracovníků v oblasti ochrany osobních údajů</w:t>
            </w:r>
          </w:p>
        </w:tc>
      </w:tr>
      <w:tr w:rsidR="00E75D28" w:rsidRPr="00FD139F" w:rsidTr="005420C9">
        <w:trPr>
          <w:trHeight w:val="328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bezpečnostní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fyzické zabezpečení </w:t>
            </w:r>
            <w:proofErr w:type="gramStart"/>
            <w:r w:rsidRPr="00FD139F">
              <w:rPr>
                <w:rFonts w:ascii="Arial" w:hAnsi="Arial"/>
                <w:sz w:val="24"/>
                <w:szCs w:val="24"/>
              </w:rPr>
              <w:t>objektů - zabezpečení</w:t>
            </w:r>
            <w:proofErr w:type="gramEnd"/>
            <w:r w:rsidRPr="00FD139F">
              <w:rPr>
                <w:rFonts w:ascii="Arial" w:hAnsi="Arial"/>
                <w:sz w:val="24"/>
                <w:szCs w:val="24"/>
              </w:rPr>
              <w:t xml:space="preserve"> objektu a místností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uložení v uzamykatelných skříních a uzamykatelných kancelářích služby (nastavena pravidla klíčového hospodářství)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elektronická dokumentace je vedena v počítačích, které jsou chráněny heslem.</w:t>
            </w:r>
          </w:p>
          <w:p w:rsidR="00E75D28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>extern</w:t>
            </w:r>
            <w:r>
              <w:rPr>
                <w:rFonts w:ascii="Arial" w:hAnsi="Arial"/>
                <w:sz w:val="24"/>
                <w:szCs w:val="24"/>
              </w:rPr>
              <w:t>í disky chráněny heslem, kódem</w:t>
            </w:r>
          </w:p>
          <w:p w:rsidR="00E75D28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>šifrování nebo chránění heslem osob</w:t>
            </w:r>
            <w:r>
              <w:rPr>
                <w:rFonts w:ascii="Arial" w:hAnsi="Arial"/>
                <w:sz w:val="24"/>
                <w:szCs w:val="24"/>
              </w:rPr>
              <w:t>ních údajů odesílaných emailem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 xml:space="preserve">pravidla zálohování, přechod na </w:t>
            </w:r>
            <w:proofErr w:type="spellStart"/>
            <w:r w:rsidRPr="009C7E6D">
              <w:rPr>
                <w:rFonts w:ascii="Arial" w:hAnsi="Arial"/>
                <w:sz w:val="24"/>
                <w:szCs w:val="24"/>
              </w:rPr>
              <w:t>cloudové</w:t>
            </w:r>
            <w:proofErr w:type="spellEnd"/>
            <w:r w:rsidRPr="009C7E6D">
              <w:rPr>
                <w:rFonts w:ascii="Arial" w:hAnsi="Arial"/>
                <w:sz w:val="24"/>
                <w:szCs w:val="24"/>
              </w:rPr>
              <w:t xml:space="preserve"> úložiště, zabezpečený server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správa účtů a hesel</w:t>
            </w:r>
          </w:p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seznamy oprávněných osob – pro přenášení NT, tabletu mimo pracoviště</w:t>
            </w:r>
          </w:p>
        </w:tc>
      </w:tr>
    </w:tbl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87D33" w:rsidRDefault="00287D33" w:rsidP="0044298E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287D33" w:rsidRDefault="00287D33" w:rsidP="009C3614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9923"/>
      </w:tblGrid>
      <w:tr w:rsidR="00287D33" w:rsidRPr="00FD139F" w:rsidTr="007F3ED9">
        <w:tc>
          <w:tcPr>
            <w:tcW w:w="3969" w:type="dxa"/>
            <w:shd w:val="clear" w:color="auto" w:fill="D9D9D9"/>
          </w:tcPr>
          <w:p w:rsidR="00287D33" w:rsidRPr="00FD139F" w:rsidRDefault="00287D33" w:rsidP="007F3ED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Případ zpracování</w:t>
            </w:r>
          </w:p>
        </w:tc>
        <w:tc>
          <w:tcPr>
            <w:tcW w:w="9923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Projekty</w:t>
            </w:r>
          </w:p>
        </w:tc>
      </w:tr>
      <w:tr w:rsidR="00287D33" w:rsidRPr="00FD139F" w:rsidTr="007F3ED9">
        <w:tc>
          <w:tcPr>
            <w:tcW w:w="3969" w:type="dxa"/>
            <w:shd w:val="clear" w:color="auto" w:fill="D9D9D9"/>
          </w:tcPr>
          <w:p w:rsidR="00287D33" w:rsidRPr="00FD139F" w:rsidRDefault="00287D33" w:rsidP="007F3ED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útvar/okruh činnosti</w:t>
            </w:r>
          </w:p>
        </w:tc>
        <w:tc>
          <w:tcPr>
            <w:tcW w:w="9923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So</w:t>
            </w:r>
            <w:r w:rsidR="009C7E6D">
              <w:rPr>
                <w:rFonts w:ascii="Arial" w:hAnsi="Arial"/>
                <w:sz w:val="24"/>
                <w:szCs w:val="24"/>
              </w:rPr>
              <w:t xml:space="preserve">ciální asistence, Krnovsko, </w:t>
            </w:r>
            <w:proofErr w:type="spellStart"/>
            <w:r w:rsidR="009C7E6D">
              <w:rPr>
                <w:rFonts w:ascii="Arial" w:hAnsi="Arial"/>
                <w:sz w:val="24"/>
                <w:szCs w:val="24"/>
              </w:rPr>
              <w:t>Albrechticko</w:t>
            </w:r>
            <w:proofErr w:type="spellEnd"/>
            <w:r w:rsidR="009C7E6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9C7E6D">
              <w:rPr>
                <w:rFonts w:ascii="Arial" w:hAnsi="Arial"/>
                <w:sz w:val="24"/>
                <w:szCs w:val="24"/>
              </w:rPr>
              <w:t>Osoblažs</w:t>
            </w:r>
            <w:r w:rsidR="00395395">
              <w:rPr>
                <w:rFonts w:ascii="Arial" w:hAnsi="Arial"/>
                <w:sz w:val="24"/>
                <w:szCs w:val="24"/>
              </w:rPr>
              <w:t>k</w:t>
            </w:r>
            <w:r w:rsidR="009C7E6D">
              <w:rPr>
                <w:rFonts w:ascii="Arial" w:hAnsi="Arial"/>
                <w:sz w:val="24"/>
                <w:szCs w:val="24"/>
              </w:rPr>
              <w:t>o</w:t>
            </w:r>
            <w:proofErr w:type="spellEnd"/>
            <w:r w:rsidR="009C7E6D">
              <w:rPr>
                <w:rFonts w:ascii="Arial" w:hAnsi="Arial"/>
                <w:sz w:val="24"/>
                <w:szCs w:val="24"/>
              </w:rPr>
              <w:t>, Rýmařovsko</w:t>
            </w:r>
          </w:p>
        </w:tc>
      </w:tr>
      <w:tr w:rsidR="00287D33" w:rsidRPr="00FD139F" w:rsidTr="007F3ED9">
        <w:tc>
          <w:tcPr>
            <w:tcW w:w="3969" w:type="dxa"/>
            <w:shd w:val="clear" w:color="auto" w:fill="D9D9D9"/>
          </w:tcPr>
          <w:p w:rsidR="00287D33" w:rsidRPr="00FD139F" w:rsidRDefault="00287D33" w:rsidP="007F3ED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Stručný popis</w:t>
            </w:r>
          </w:p>
        </w:tc>
        <w:tc>
          <w:tcPr>
            <w:tcW w:w="9923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Zprávy o realizaci projektů</w:t>
            </w:r>
          </w:p>
        </w:tc>
      </w:tr>
    </w:tbl>
    <w:p w:rsidR="00287D33" w:rsidRDefault="00287D33" w:rsidP="009C3614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2835"/>
        <w:gridCol w:w="7088"/>
      </w:tblGrid>
      <w:tr w:rsidR="00287D33" w:rsidRPr="00FD139F" w:rsidTr="007F3ED9"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Správce</w:t>
            </w: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Slezská diakonie</w:t>
            </w:r>
          </w:p>
        </w:tc>
      </w:tr>
      <w:tr w:rsidR="00287D33" w:rsidRPr="00FD139F" w:rsidTr="007F3ED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654 685 62</w:t>
            </w:r>
          </w:p>
        </w:tc>
      </w:tr>
      <w:tr w:rsidR="00287D33" w:rsidRPr="00FD139F" w:rsidTr="007F3ED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 Nivách 7, Český Těšín, 737 01</w:t>
            </w:r>
          </w:p>
        </w:tc>
      </w:tr>
      <w:tr w:rsidR="00287D33" w:rsidRPr="00FD139F" w:rsidTr="007F3ED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558 764 333, ustredi@slezskadiakonie.cz</w:t>
            </w:r>
          </w:p>
        </w:tc>
      </w:tr>
      <w:tr w:rsidR="00E75D28" w:rsidRPr="00FD139F" w:rsidTr="007F3ED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Pověřenec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firma/jméno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Ing. Roman Šmíd, MBA</w:t>
            </w:r>
          </w:p>
        </w:tc>
      </w:tr>
      <w:tr w:rsidR="00E75D28" w:rsidRPr="00FD139F" w:rsidTr="007F3ED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IČ/dat. nar.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06094686</w:t>
            </w:r>
          </w:p>
        </w:tc>
      </w:tr>
      <w:tr w:rsidR="00E75D28" w:rsidRPr="00FD139F" w:rsidTr="007F3ED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sídlo/kontaktní adresa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E75D28" w:rsidRPr="00FD139F" w:rsidTr="007F3ED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724 602 134, poverenec@sdiakonie.cz</w:t>
            </w:r>
          </w:p>
        </w:tc>
      </w:tr>
      <w:tr w:rsidR="00E75D28" w:rsidRPr="00FD139F" w:rsidTr="007F3ED9">
        <w:trPr>
          <w:trHeight w:val="75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Účel zpracování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Průběžná, závěrečná zpráva o realizaci sociální služby na SMO,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monitoringové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zprávy – příklady dobré praxe, vyplývající z podmínek projektu </w:t>
            </w:r>
          </w:p>
        </w:tc>
      </w:tr>
      <w:tr w:rsidR="00E75D28" w:rsidRPr="00FD139F" w:rsidTr="007F3ED9">
        <w:trPr>
          <w:trHeight w:val="352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subjektů údajů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Klient služby</w:t>
            </w:r>
          </w:p>
        </w:tc>
      </w:tr>
      <w:tr w:rsidR="00E75D28" w:rsidRPr="00FD139F" w:rsidTr="007F3ED9">
        <w:trPr>
          <w:trHeight w:val="538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osobních údajů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podle GDPR</w:t>
            </w:r>
          </w:p>
        </w:tc>
        <w:tc>
          <w:tcPr>
            <w:tcW w:w="7088" w:type="dxa"/>
          </w:tcPr>
          <w:p w:rsidR="00E75D28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základní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zvláštní</w:t>
            </w:r>
          </w:p>
        </w:tc>
      </w:tr>
      <w:tr w:rsidR="00E75D28" w:rsidRPr="00FD139F" w:rsidTr="007F3ED9">
        <w:trPr>
          <w:trHeight w:val="424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Typově</w:t>
            </w:r>
          </w:p>
        </w:tc>
        <w:tc>
          <w:tcPr>
            <w:tcW w:w="7088" w:type="dxa"/>
          </w:tcPr>
          <w:p w:rsidR="00E75D28" w:rsidRPr="00495D1D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jméno, příjmení</w:t>
            </w:r>
          </w:p>
          <w:p w:rsidR="00E75D28" w:rsidRPr="00495D1D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adresa</w:t>
            </w:r>
          </w:p>
          <w:p w:rsidR="00E75D28" w:rsidRPr="00495D1D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lastRenderedPageBreak/>
              <w:t>datum narození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 xml:space="preserve">obtížná životní </w:t>
            </w:r>
            <w:r>
              <w:rPr>
                <w:rFonts w:ascii="Arial" w:hAnsi="Arial"/>
                <w:sz w:val="24"/>
                <w:szCs w:val="24"/>
              </w:rPr>
              <w:t xml:space="preserve">a sociální </w:t>
            </w:r>
            <w:r w:rsidRPr="00495D1D">
              <w:rPr>
                <w:rFonts w:ascii="Arial" w:hAnsi="Arial"/>
                <w:sz w:val="24"/>
                <w:szCs w:val="24"/>
              </w:rPr>
              <w:t>situace</w:t>
            </w:r>
          </w:p>
        </w:tc>
      </w:tr>
      <w:tr w:rsidR="00E75D28" w:rsidRPr="00FD139F" w:rsidTr="007F3ED9">
        <w:trPr>
          <w:trHeight w:val="697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Kategorie příjemců 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osobní údaje se předávají dalším stranám, jsou přístupné pověřeným pracovníkům MSK a MPSV a oprávněným pracovníkům sociální služby a organizace</w:t>
            </w:r>
          </w:p>
        </w:tc>
      </w:tr>
      <w:tr w:rsidR="00E75D28" w:rsidRPr="00FD139F" w:rsidTr="007F3ED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Předání do třetí země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možnost předání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Nepředávají se</w:t>
            </w:r>
          </w:p>
        </w:tc>
      </w:tr>
      <w:tr w:rsidR="00E75D28" w:rsidRPr="00FD139F" w:rsidTr="007F3ED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cílová země/správce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7F3ED9">
        <w:trPr>
          <w:trHeight w:val="667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přijatá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75D28" w:rsidRPr="00FD139F" w:rsidTr="007F3ED9">
        <w:trPr>
          <w:trHeight w:val="539"/>
        </w:trPr>
        <w:tc>
          <w:tcPr>
            <w:tcW w:w="3964" w:type="dxa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Plánovaná lhůta pro výmaz a způsob jejího určení</w:t>
            </w:r>
          </w:p>
        </w:tc>
        <w:tc>
          <w:tcPr>
            <w:tcW w:w="9923" w:type="dxa"/>
            <w:gridSpan w:val="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Viz. Spisový a skartační řád Slezské diakonie, podmínky vyplývající z projektu IP MSK</w:t>
            </w:r>
          </w:p>
        </w:tc>
      </w:tr>
      <w:tr w:rsidR="00E75D28" w:rsidRPr="00FD139F" w:rsidTr="007F3ED9">
        <w:trPr>
          <w:trHeight w:val="723"/>
        </w:trPr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Opatření k ochraně OÚ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řízení přístupových oprávnění v rámci služby/střediska 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systém řízení dokumentace s osobními údaji (zpracování, uchování, archivace, skartace)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nastavený systém archivace a skartace, viz Spisový a skartační řád Slezské diakonie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bezpečnostní směrnice</w:t>
            </w:r>
          </w:p>
          <w:p w:rsidR="00E75D28" w:rsidRPr="00FD139F" w:rsidRDefault="00E75D28" w:rsidP="00E75D28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školení pracovníků v oblasti ochrany osobních údajů</w:t>
            </w:r>
          </w:p>
        </w:tc>
      </w:tr>
      <w:tr w:rsidR="00E75D28" w:rsidRPr="00FD139F" w:rsidTr="007F3ED9">
        <w:trPr>
          <w:trHeight w:val="328"/>
        </w:trPr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bezpečnostní opatření</w:t>
            </w:r>
          </w:p>
        </w:tc>
        <w:tc>
          <w:tcPr>
            <w:tcW w:w="7088" w:type="dxa"/>
          </w:tcPr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fyzické zabezpečení </w:t>
            </w:r>
            <w:proofErr w:type="gramStart"/>
            <w:r w:rsidRPr="00FD139F">
              <w:rPr>
                <w:rFonts w:ascii="Arial" w:hAnsi="Arial"/>
                <w:sz w:val="24"/>
                <w:szCs w:val="24"/>
              </w:rPr>
              <w:t>objektů - zabezpečení</w:t>
            </w:r>
            <w:proofErr w:type="gramEnd"/>
            <w:r w:rsidRPr="00FD139F">
              <w:rPr>
                <w:rFonts w:ascii="Arial" w:hAnsi="Arial"/>
                <w:sz w:val="24"/>
                <w:szCs w:val="24"/>
              </w:rPr>
              <w:t xml:space="preserve"> objektu a místností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uložení v uzamykatelných skříních a uzamykatelných kancelářích služby (nastavena pravidla klíčového hospodářství)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elektronická dokumentace je vedena v počítačích, které </w:t>
            </w:r>
            <w:r w:rsidRPr="00FD139F">
              <w:rPr>
                <w:rFonts w:ascii="Arial" w:hAnsi="Arial"/>
                <w:sz w:val="24"/>
                <w:szCs w:val="24"/>
              </w:rPr>
              <w:lastRenderedPageBreak/>
              <w:t>jsou chráněny heslem.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externí disky chráněny heslem, kódem, biometricky</w:t>
            </w:r>
          </w:p>
          <w:p w:rsidR="00E75D28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>šifrování nebo chránění heslem osob</w:t>
            </w:r>
            <w:r>
              <w:rPr>
                <w:rFonts w:ascii="Arial" w:hAnsi="Arial"/>
                <w:sz w:val="24"/>
                <w:szCs w:val="24"/>
              </w:rPr>
              <w:t>ních údajů odesílaných emailem</w:t>
            </w:r>
          </w:p>
          <w:p w:rsidR="00E75D28" w:rsidRPr="009C7E6D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9C7E6D">
              <w:rPr>
                <w:rFonts w:ascii="Arial" w:hAnsi="Arial"/>
                <w:sz w:val="24"/>
                <w:szCs w:val="24"/>
              </w:rPr>
              <w:t xml:space="preserve">pravidla zálohování, přechod na </w:t>
            </w:r>
            <w:proofErr w:type="spellStart"/>
            <w:r w:rsidRPr="009C7E6D">
              <w:rPr>
                <w:rFonts w:ascii="Arial" w:hAnsi="Arial"/>
                <w:sz w:val="24"/>
                <w:szCs w:val="24"/>
              </w:rPr>
              <w:t>cloudové</w:t>
            </w:r>
            <w:proofErr w:type="spellEnd"/>
            <w:r w:rsidRPr="009C7E6D">
              <w:rPr>
                <w:rFonts w:ascii="Arial" w:hAnsi="Arial"/>
                <w:sz w:val="24"/>
                <w:szCs w:val="24"/>
              </w:rPr>
              <w:t xml:space="preserve"> úložiště, zabezpečený server</w:t>
            </w:r>
          </w:p>
          <w:p w:rsidR="00E75D28" w:rsidRPr="00FD139F" w:rsidRDefault="00E75D28" w:rsidP="00E75D28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správa účtů a hesel</w:t>
            </w:r>
          </w:p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seznamy oprávněných osob – pro přenášení NT, tabletu mimo pracoviště</w:t>
            </w:r>
          </w:p>
        </w:tc>
      </w:tr>
    </w:tbl>
    <w:p w:rsidR="00287D33" w:rsidRDefault="00287D33" w:rsidP="009C3614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87D33" w:rsidRDefault="00287D33" w:rsidP="009C3614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87D33" w:rsidRDefault="00287D33" w:rsidP="009C3614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287D33" w:rsidRDefault="00287D33" w:rsidP="009C3614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9923"/>
      </w:tblGrid>
      <w:tr w:rsidR="00287D33" w:rsidRPr="00FD139F" w:rsidTr="007F3ED9">
        <w:tc>
          <w:tcPr>
            <w:tcW w:w="3969" w:type="dxa"/>
            <w:shd w:val="clear" w:color="auto" w:fill="D9D9D9"/>
          </w:tcPr>
          <w:p w:rsidR="00287D33" w:rsidRPr="00FD139F" w:rsidRDefault="00287D33" w:rsidP="007F3ED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Případ zpracování</w:t>
            </w:r>
          </w:p>
        </w:tc>
        <w:tc>
          <w:tcPr>
            <w:tcW w:w="9923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Administrativa</w:t>
            </w:r>
          </w:p>
        </w:tc>
      </w:tr>
      <w:tr w:rsidR="00287D33" w:rsidRPr="00FD139F" w:rsidTr="007F3ED9">
        <w:tc>
          <w:tcPr>
            <w:tcW w:w="3969" w:type="dxa"/>
            <w:shd w:val="clear" w:color="auto" w:fill="D9D9D9"/>
          </w:tcPr>
          <w:p w:rsidR="00287D33" w:rsidRPr="00FD139F" w:rsidRDefault="00287D33" w:rsidP="007F3ED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útvar/okruh činnosti</w:t>
            </w:r>
          </w:p>
        </w:tc>
        <w:tc>
          <w:tcPr>
            <w:tcW w:w="9923" w:type="dxa"/>
          </w:tcPr>
          <w:p w:rsidR="00287D33" w:rsidRPr="00FD139F" w:rsidRDefault="00395395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Sociální asistence</w:t>
            </w:r>
            <w:r w:rsidR="00287D33" w:rsidRPr="00FD139F">
              <w:rPr>
                <w:rFonts w:ascii="Arial" w:hAnsi="Arial"/>
                <w:sz w:val="24"/>
                <w:szCs w:val="24"/>
              </w:rPr>
              <w:t xml:space="preserve"> Krnov</w:t>
            </w:r>
            <w:r>
              <w:rPr>
                <w:rFonts w:ascii="Arial" w:hAnsi="Arial"/>
                <w:sz w:val="24"/>
                <w:szCs w:val="24"/>
              </w:rPr>
              <w:t xml:space="preserve">sko,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Albrechticko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Osoblažsko</w:t>
            </w:r>
            <w:proofErr w:type="spellEnd"/>
            <w:r w:rsidR="00287D33" w:rsidRPr="00FD139F">
              <w:rPr>
                <w:rFonts w:ascii="Arial" w:hAnsi="Arial"/>
                <w:sz w:val="24"/>
                <w:szCs w:val="24"/>
              </w:rPr>
              <w:t>, Rýmařov</w:t>
            </w:r>
            <w:r>
              <w:rPr>
                <w:rFonts w:ascii="Arial" w:hAnsi="Arial"/>
                <w:sz w:val="24"/>
                <w:szCs w:val="24"/>
              </w:rPr>
              <w:t>sko</w:t>
            </w:r>
          </w:p>
        </w:tc>
      </w:tr>
      <w:tr w:rsidR="00287D33" w:rsidRPr="00FD139F" w:rsidTr="007F3ED9">
        <w:tc>
          <w:tcPr>
            <w:tcW w:w="3969" w:type="dxa"/>
            <w:shd w:val="clear" w:color="auto" w:fill="D9D9D9"/>
          </w:tcPr>
          <w:p w:rsidR="00287D33" w:rsidRPr="00FD139F" w:rsidRDefault="00287D33" w:rsidP="007F3ED9">
            <w:pPr>
              <w:spacing w:after="0"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Stručný popis</w:t>
            </w:r>
          </w:p>
        </w:tc>
        <w:tc>
          <w:tcPr>
            <w:tcW w:w="9923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Zpracování další administrativy – statistika, řešení stížností</w:t>
            </w:r>
          </w:p>
        </w:tc>
      </w:tr>
    </w:tbl>
    <w:p w:rsidR="00287D33" w:rsidRDefault="00287D33" w:rsidP="009C3614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2835"/>
        <w:gridCol w:w="7088"/>
      </w:tblGrid>
      <w:tr w:rsidR="00287D33" w:rsidRPr="00FD139F" w:rsidTr="007F3ED9"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Správce</w:t>
            </w: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Slezská diakonie</w:t>
            </w:r>
          </w:p>
        </w:tc>
      </w:tr>
      <w:tr w:rsidR="00287D33" w:rsidRPr="00FD139F" w:rsidTr="007F3ED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654 685 62</w:t>
            </w:r>
          </w:p>
        </w:tc>
      </w:tr>
      <w:tr w:rsidR="00287D33" w:rsidRPr="00FD139F" w:rsidTr="007F3ED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 Nivách 7, Český Těšín, 737 01</w:t>
            </w:r>
          </w:p>
        </w:tc>
      </w:tr>
      <w:tr w:rsidR="00287D33" w:rsidRPr="00FD139F" w:rsidTr="007F3ED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558 764 333, ustredi@slezskadiakonie.cz</w:t>
            </w:r>
          </w:p>
        </w:tc>
      </w:tr>
      <w:tr w:rsidR="00E75D28" w:rsidRPr="00FD139F" w:rsidTr="007F3ED9">
        <w:tc>
          <w:tcPr>
            <w:tcW w:w="3964" w:type="dxa"/>
            <w:vMerge w:val="restart"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Pověřenec</w:t>
            </w: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firma/jméno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Ing. Roman Šmíd, MBA</w:t>
            </w:r>
          </w:p>
        </w:tc>
      </w:tr>
      <w:tr w:rsidR="00E75D28" w:rsidRPr="00FD139F" w:rsidTr="007F3ED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IČ/dat. nar.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06094686</w:t>
            </w:r>
          </w:p>
        </w:tc>
      </w:tr>
      <w:tr w:rsidR="00E75D28" w:rsidRPr="00FD139F" w:rsidTr="007F3ED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sídlo/kontaktní adresa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E75D28" w:rsidRPr="00FD139F" w:rsidTr="007F3ED9">
        <w:tc>
          <w:tcPr>
            <w:tcW w:w="3964" w:type="dxa"/>
            <w:vMerge/>
            <w:shd w:val="clear" w:color="auto" w:fill="D9D9D9"/>
          </w:tcPr>
          <w:p w:rsidR="00E75D28" w:rsidRPr="00FD139F" w:rsidRDefault="00E75D28" w:rsidP="00E75D28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E75D28" w:rsidRPr="00FD139F" w:rsidRDefault="00E75D28" w:rsidP="00E75D2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kontakt</w:t>
            </w:r>
          </w:p>
        </w:tc>
        <w:tc>
          <w:tcPr>
            <w:tcW w:w="7088" w:type="dxa"/>
          </w:tcPr>
          <w:p w:rsidR="00E75D28" w:rsidRPr="00E75D28" w:rsidRDefault="00E75D28" w:rsidP="00E75D28">
            <w:pPr>
              <w:pStyle w:val="Normln1"/>
              <w:rPr>
                <w:rFonts w:ascii="Arial" w:eastAsia="Arial" w:hAnsi="Arial" w:cs="Arial"/>
                <w:sz w:val="24"/>
                <w:szCs w:val="24"/>
              </w:rPr>
            </w:pPr>
            <w:r w:rsidRPr="00E75D28">
              <w:rPr>
                <w:rFonts w:ascii="Arial" w:hAnsi="Arial" w:cs="Arial"/>
                <w:sz w:val="24"/>
                <w:szCs w:val="24"/>
              </w:rPr>
              <w:t>724 602 134, poverenec@sdiakonie.cz</w:t>
            </w:r>
          </w:p>
        </w:tc>
      </w:tr>
      <w:tr w:rsidR="00287D33" w:rsidRPr="00FD139F" w:rsidTr="007F3ED9">
        <w:trPr>
          <w:trHeight w:val="757"/>
        </w:trPr>
        <w:tc>
          <w:tcPr>
            <w:tcW w:w="3964" w:type="dxa"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Účel zpracování</w:t>
            </w:r>
          </w:p>
        </w:tc>
        <w:tc>
          <w:tcPr>
            <w:tcW w:w="9923" w:type="dxa"/>
            <w:gridSpan w:val="2"/>
          </w:tcPr>
          <w:p w:rsidR="00287D33" w:rsidRDefault="00287D33" w:rsidP="007F3ED9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Podklad pro zpracování statistických dat – sledování intervencí a kontaktů u konkrétní rodiny</w:t>
            </w:r>
          </w:p>
          <w:p w:rsidR="00287D33" w:rsidRDefault="00287D33" w:rsidP="007F3ED9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Zpracování zprávy o řešení stížností</w:t>
            </w:r>
          </w:p>
          <w:p w:rsidR="00287D33" w:rsidRPr="00FD139F" w:rsidRDefault="00287D33" w:rsidP="00495D1D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Kontaktování stěžovatele</w:t>
            </w:r>
          </w:p>
        </w:tc>
      </w:tr>
      <w:tr w:rsidR="00287D33" w:rsidRPr="00FD139F" w:rsidTr="007F3ED9">
        <w:trPr>
          <w:trHeight w:val="352"/>
        </w:trPr>
        <w:tc>
          <w:tcPr>
            <w:tcW w:w="3964" w:type="dxa"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subjektů údajů</w:t>
            </w:r>
          </w:p>
        </w:tc>
        <w:tc>
          <w:tcPr>
            <w:tcW w:w="9923" w:type="dxa"/>
            <w:gridSpan w:val="2"/>
          </w:tcPr>
          <w:p w:rsidR="00287D33" w:rsidRPr="00FD139F" w:rsidRDefault="00287D33" w:rsidP="007F3ED9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Klient sociální služby</w:t>
            </w:r>
          </w:p>
        </w:tc>
      </w:tr>
      <w:tr w:rsidR="00287D33" w:rsidRPr="00FD139F" w:rsidTr="007F3ED9">
        <w:trPr>
          <w:trHeight w:val="538"/>
        </w:trPr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Kategorie osobních údajů</w:t>
            </w: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podle GDPR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základní</w:t>
            </w:r>
          </w:p>
        </w:tc>
      </w:tr>
      <w:tr w:rsidR="00287D33" w:rsidRPr="00FD139F" w:rsidTr="007F3ED9">
        <w:trPr>
          <w:trHeight w:val="424"/>
        </w:trPr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Typově</w:t>
            </w:r>
          </w:p>
        </w:tc>
        <w:tc>
          <w:tcPr>
            <w:tcW w:w="7088" w:type="dxa"/>
          </w:tcPr>
          <w:p w:rsidR="00287D33" w:rsidRPr="00495D1D" w:rsidRDefault="00287D33" w:rsidP="007F3ED9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jméno, příjmení</w:t>
            </w:r>
          </w:p>
          <w:p w:rsidR="00287D33" w:rsidRPr="00495D1D" w:rsidRDefault="00287D33" w:rsidP="007F3ED9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adresa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495D1D">
              <w:rPr>
                <w:rFonts w:ascii="Arial" w:hAnsi="Arial"/>
                <w:sz w:val="24"/>
                <w:szCs w:val="24"/>
              </w:rPr>
              <w:t>telefon, email</w:t>
            </w:r>
          </w:p>
        </w:tc>
      </w:tr>
      <w:tr w:rsidR="00287D33" w:rsidRPr="00FD139F" w:rsidTr="007F3ED9">
        <w:trPr>
          <w:trHeight w:val="697"/>
        </w:trPr>
        <w:tc>
          <w:tcPr>
            <w:tcW w:w="3964" w:type="dxa"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 xml:space="preserve">Kategorie příjemců </w:t>
            </w:r>
          </w:p>
        </w:tc>
        <w:tc>
          <w:tcPr>
            <w:tcW w:w="9923" w:type="dxa"/>
            <w:gridSpan w:val="2"/>
          </w:tcPr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osobní údaje se nepředávají dalším stranám, jsou přístupné pouze pro oprávněné pracovníky sociální služby, organizaci</w:t>
            </w:r>
          </w:p>
        </w:tc>
      </w:tr>
      <w:tr w:rsidR="00287D33" w:rsidRPr="00FD139F" w:rsidTr="007F3ED9"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Předání do třetí země</w:t>
            </w: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možnost předání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line="360" w:lineRule="auto"/>
              <w:ind w:left="7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Nepředávají se</w:t>
            </w:r>
          </w:p>
        </w:tc>
      </w:tr>
      <w:tr w:rsidR="00287D33" w:rsidRPr="00FD139F" w:rsidTr="007F3ED9"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cílová země/správce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87D33" w:rsidRPr="00FD139F" w:rsidTr="007F3ED9">
        <w:trPr>
          <w:trHeight w:val="667"/>
        </w:trPr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přijatá opatření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87D33" w:rsidRPr="00FD139F" w:rsidTr="007F3ED9">
        <w:trPr>
          <w:trHeight w:val="539"/>
        </w:trPr>
        <w:tc>
          <w:tcPr>
            <w:tcW w:w="3964" w:type="dxa"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Plánovaná lhůta pro výmaz a způsob jejího určení</w:t>
            </w:r>
          </w:p>
        </w:tc>
        <w:tc>
          <w:tcPr>
            <w:tcW w:w="9923" w:type="dxa"/>
            <w:gridSpan w:val="2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Viz. Spisový a skartační řád Slezské diakonie</w:t>
            </w:r>
          </w:p>
        </w:tc>
      </w:tr>
      <w:tr w:rsidR="00287D33" w:rsidRPr="00FD139F" w:rsidTr="007F3ED9">
        <w:trPr>
          <w:trHeight w:val="723"/>
        </w:trPr>
        <w:tc>
          <w:tcPr>
            <w:tcW w:w="3964" w:type="dxa"/>
            <w:vMerge w:val="restart"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Opatření k ochraně OÚ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organizační opatření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řízení přístupových oprávnění v rámci služby/střediska 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systém řízení dokumentace s osobními údaji (zpracování, uchování, archivace, skartace)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nastavený systém archivace a skartace, viz Spisový a skartační řád Slezské diakonie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bezpečnostní směrnice</w:t>
            </w:r>
          </w:p>
          <w:p w:rsidR="00287D33" w:rsidRPr="00FD139F" w:rsidRDefault="00287D33" w:rsidP="007F3ED9">
            <w:pPr>
              <w:spacing w:line="360" w:lineRule="auto"/>
              <w:ind w:left="720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školení pracovníků v oblasti ochrany osobních údajů</w:t>
            </w:r>
          </w:p>
        </w:tc>
      </w:tr>
      <w:tr w:rsidR="00287D33" w:rsidRPr="00FD139F" w:rsidTr="007F3ED9">
        <w:trPr>
          <w:trHeight w:val="328"/>
        </w:trPr>
        <w:tc>
          <w:tcPr>
            <w:tcW w:w="3964" w:type="dxa"/>
            <w:vMerge/>
            <w:shd w:val="clear" w:color="auto" w:fill="D9D9D9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</w:tcPr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b/>
                <w:sz w:val="24"/>
                <w:szCs w:val="24"/>
              </w:rPr>
              <w:t>bezpečnostní opatření</w:t>
            </w:r>
          </w:p>
        </w:tc>
        <w:tc>
          <w:tcPr>
            <w:tcW w:w="7088" w:type="dxa"/>
          </w:tcPr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fyzické zabezpečení </w:t>
            </w:r>
            <w:proofErr w:type="gramStart"/>
            <w:r w:rsidRPr="00FD139F">
              <w:rPr>
                <w:rFonts w:ascii="Arial" w:hAnsi="Arial"/>
                <w:sz w:val="24"/>
                <w:szCs w:val="24"/>
              </w:rPr>
              <w:t>objektů - zabezpečení</w:t>
            </w:r>
            <w:proofErr w:type="gramEnd"/>
            <w:r w:rsidRPr="00FD139F">
              <w:rPr>
                <w:rFonts w:ascii="Arial" w:hAnsi="Arial"/>
                <w:sz w:val="24"/>
                <w:szCs w:val="24"/>
              </w:rPr>
              <w:t xml:space="preserve"> objektu a místností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uložení v uzamykatelných skříních a uzamykatelných kancelářích služby (nastavena pravidla klíčového hospodářství)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lastRenderedPageBreak/>
              <w:t>elektronická dokumentace je vedena v počítačích, které jsou chráněny heslem.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mobilní telefony, </w:t>
            </w:r>
            <w:proofErr w:type="spellStart"/>
            <w:r w:rsidRPr="00FD139F">
              <w:rPr>
                <w:rFonts w:ascii="Arial" w:hAnsi="Arial"/>
                <w:sz w:val="24"/>
                <w:szCs w:val="24"/>
              </w:rPr>
              <w:t>flash</w:t>
            </w:r>
            <w:proofErr w:type="spellEnd"/>
            <w:r w:rsidRPr="00FD139F">
              <w:rPr>
                <w:rFonts w:ascii="Arial" w:hAnsi="Arial"/>
                <w:sz w:val="24"/>
                <w:szCs w:val="24"/>
              </w:rPr>
              <w:t xml:space="preserve"> disky, externí disky chráněny heslem, kódem, biometricky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šifrování nebo chránění heslem osobních údajů odesílaných emailem, odesílání datovou schránkou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 xml:space="preserve">pravidla zálohování, přechod na </w:t>
            </w:r>
            <w:proofErr w:type="spellStart"/>
            <w:r w:rsidRPr="00FD139F">
              <w:rPr>
                <w:rFonts w:ascii="Arial" w:hAnsi="Arial"/>
                <w:sz w:val="24"/>
                <w:szCs w:val="24"/>
              </w:rPr>
              <w:t>cloudové</w:t>
            </w:r>
            <w:proofErr w:type="spellEnd"/>
            <w:r w:rsidRPr="00FD139F">
              <w:rPr>
                <w:rFonts w:ascii="Arial" w:hAnsi="Arial"/>
                <w:sz w:val="24"/>
                <w:szCs w:val="24"/>
              </w:rPr>
              <w:t xml:space="preserve"> úložiště, zabezpečený server</w:t>
            </w:r>
          </w:p>
          <w:p w:rsidR="00287D33" w:rsidRPr="00FD139F" w:rsidRDefault="00287D33" w:rsidP="007F3ED9">
            <w:pPr>
              <w:pStyle w:val="Odstavecseseznamem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správa účtů a hesel</w:t>
            </w:r>
          </w:p>
          <w:p w:rsidR="00287D33" w:rsidRPr="00FD139F" w:rsidRDefault="00287D33" w:rsidP="007F3ED9">
            <w:pPr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FD139F">
              <w:rPr>
                <w:rFonts w:ascii="Arial" w:hAnsi="Arial"/>
                <w:sz w:val="24"/>
                <w:szCs w:val="24"/>
              </w:rPr>
              <w:t>seznamy oprávněných osob – pro přenášení NT, tabletu mimo pracoviště</w:t>
            </w:r>
          </w:p>
        </w:tc>
      </w:tr>
    </w:tbl>
    <w:p w:rsidR="00287D33" w:rsidRDefault="00287D33" w:rsidP="009C3614">
      <w:pPr>
        <w:spacing w:line="360" w:lineRule="auto"/>
        <w:rPr>
          <w:rFonts w:ascii="Arial" w:hAnsi="Arial"/>
          <w:b/>
          <w:sz w:val="24"/>
          <w:szCs w:val="24"/>
        </w:rPr>
      </w:pPr>
    </w:p>
    <w:p w:rsidR="00287D33" w:rsidRDefault="00287D33" w:rsidP="009C3614">
      <w:pPr>
        <w:spacing w:line="360" w:lineRule="auto"/>
        <w:rPr>
          <w:rFonts w:ascii="Arial" w:hAnsi="Arial"/>
          <w:b/>
          <w:sz w:val="24"/>
          <w:szCs w:val="24"/>
        </w:rPr>
      </w:pPr>
    </w:p>
    <w:p w:rsidR="00E75D28" w:rsidRDefault="00E75D28" w:rsidP="009C3614">
      <w:pPr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3"/>
        <w:gridCol w:w="4733"/>
        <w:gridCol w:w="4733"/>
      </w:tblGrid>
      <w:tr w:rsidR="00E75D28" w:rsidRPr="00041A70" w:rsidTr="00E75D28">
        <w:trPr>
          <w:trHeight w:val="45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b/>
                <w:sz w:val="28"/>
                <w:szCs w:val="22"/>
              </w:rPr>
            </w:pPr>
            <w:r w:rsidRPr="00E75D28">
              <w:rPr>
                <w:rFonts w:ascii="Calibri" w:hAnsi="Calibri"/>
                <w:b/>
                <w:sz w:val="28"/>
                <w:szCs w:val="22"/>
              </w:rPr>
              <w:t>Zpracováno/revize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b/>
                <w:sz w:val="28"/>
                <w:szCs w:val="22"/>
              </w:rPr>
            </w:pPr>
            <w:r w:rsidRPr="00E75D28">
              <w:rPr>
                <w:rFonts w:ascii="Calibri" w:hAnsi="Calibri"/>
                <w:b/>
                <w:sz w:val="28"/>
                <w:szCs w:val="22"/>
              </w:rPr>
              <w:t>Verze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b/>
                <w:sz w:val="28"/>
                <w:szCs w:val="22"/>
              </w:rPr>
            </w:pPr>
            <w:r w:rsidRPr="00E75D28">
              <w:rPr>
                <w:rFonts w:ascii="Calibri" w:hAnsi="Calibri"/>
                <w:b/>
                <w:sz w:val="28"/>
                <w:szCs w:val="22"/>
              </w:rPr>
              <w:t>Zodpovědná osoba</w:t>
            </w:r>
          </w:p>
        </w:tc>
      </w:tr>
      <w:tr w:rsidR="00E75D28" w:rsidRPr="00041A70" w:rsidTr="00E75D28">
        <w:trPr>
          <w:trHeight w:val="433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25. 5. 2018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V1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 xml:space="preserve">Ilona </w:t>
            </w:r>
            <w:proofErr w:type="spellStart"/>
            <w:r w:rsidRPr="00E75D28">
              <w:rPr>
                <w:rFonts w:ascii="Calibri" w:hAnsi="Calibri"/>
                <w:sz w:val="28"/>
                <w:szCs w:val="22"/>
              </w:rPr>
              <w:t>Radváková</w:t>
            </w:r>
            <w:proofErr w:type="spellEnd"/>
          </w:p>
        </w:tc>
      </w:tr>
      <w:tr w:rsidR="00E75D28" w:rsidRPr="00041A70" w:rsidTr="00E75D28">
        <w:trPr>
          <w:trHeight w:val="45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 xml:space="preserve">  1. 4. 2019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V2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 xml:space="preserve">Ilona </w:t>
            </w:r>
            <w:proofErr w:type="spellStart"/>
            <w:r w:rsidRPr="00E75D28">
              <w:rPr>
                <w:rFonts w:ascii="Calibri" w:hAnsi="Calibri"/>
                <w:sz w:val="28"/>
                <w:szCs w:val="22"/>
              </w:rPr>
              <w:t>Radváková</w:t>
            </w:r>
            <w:proofErr w:type="spellEnd"/>
          </w:p>
        </w:tc>
      </w:tr>
      <w:tr w:rsidR="00E75D28" w:rsidRPr="00446173" w:rsidTr="00E75D28">
        <w:trPr>
          <w:trHeight w:val="433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22. 5. 2020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V3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Bc. Jan Šperl</w:t>
            </w:r>
          </w:p>
        </w:tc>
      </w:tr>
      <w:tr w:rsidR="00E75D28" w:rsidRPr="00446173" w:rsidTr="00E75D28">
        <w:trPr>
          <w:trHeight w:val="433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30. 5. 2021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V3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E75D28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Bc. Jan Šperl</w:t>
            </w:r>
          </w:p>
        </w:tc>
      </w:tr>
      <w:tr w:rsidR="00E75D28" w:rsidRPr="00446173" w:rsidTr="00E75D28">
        <w:trPr>
          <w:trHeight w:val="433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A91FD3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>
              <w:rPr>
                <w:rFonts w:ascii="Calibri" w:hAnsi="Calibri"/>
                <w:sz w:val="28"/>
                <w:szCs w:val="22"/>
              </w:rPr>
              <w:t>30. 6. 2022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A91FD3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>
              <w:rPr>
                <w:rFonts w:ascii="Calibri" w:hAnsi="Calibri"/>
                <w:sz w:val="28"/>
                <w:szCs w:val="22"/>
              </w:rPr>
              <w:t>V4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28" w:rsidRPr="00E75D28" w:rsidRDefault="00A91FD3" w:rsidP="00E75D28">
            <w:pPr>
              <w:pStyle w:val="Normlnweb"/>
              <w:jc w:val="both"/>
              <w:rPr>
                <w:rFonts w:ascii="Calibri" w:hAnsi="Calibri"/>
                <w:sz w:val="28"/>
                <w:szCs w:val="22"/>
              </w:rPr>
            </w:pPr>
            <w:r w:rsidRPr="00E75D28">
              <w:rPr>
                <w:rFonts w:ascii="Calibri" w:hAnsi="Calibri"/>
                <w:sz w:val="28"/>
                <w:szCs w:val="22"/>
              </w:rPr>
              <w:t>Bc. Jan Šperl</w:t>
            </w:r>
          </w:p>
        </w:tc>
      </w:tr>
    </w:tbl>
    <w:p w:rsidR="00287D33" w:rsidRPr="00B1670D" w:rsidRDefault="00287D33" w:rsidP="00B1670D">
      <w:pPr>
        <w:spacing w:line="360" w:lineRule="auto"/>
        <w:rPr>
          <w:rFonts w:ascii="Arial" w:hAnsi="Arial"/>
          <w:b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lastRenderedPageBreak/>
        <w:t>Legenda: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>Případ zpracování</w:t>
      </w:r>
      <w:r w:rsidRPr="00B1670D">
        <w:rPr>
          <w:rFonts w:ascii="Arial" w:hAnsi="Arial"/>
          <w:sz w:val="24"/>
          <w:szCs w:val="24"/>
        </w:rPr>
        <w:t xml:space="preserve"> – vyberte pojmenování, které bude dané zpracování charakterizovat 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>Organizační útvar/okruh činnosti</w:t>
      </w:r>
      <w:r>
        <w:rPr>
          <w:rFonts w:ascii="Arial" w:hAnsi="Arial"/>
          <w:sz w:val="24"/>
          <w:szCs w:val="24"/>
        </w:rPr>
        <w:t xml:space="preserve"> – v rámci činnosti které služby n</w:t>
      </w:r>
      <w:r w:rsidRPr="00B1670D">
        <w:rPr>
          <w:rFonts w:ascii="Arial" w:hAnsi="Arial"/>
          <w:sz w:val="24"/>
          <w:szCs w:val="24"/>
        </w:rPr>
        <w:t>ebo v rámci jakého okruhu činnosti dochází ke zpracování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>Stručný popis</w:t>
      </w:r>
      <w:r w:rsidRPr="00B1670D">
        <w:rPr>
          <w:rFonts w:ascii="Arial" w:hAnsi="Arial"/>
          <w:sz w:val="24"/>
          <w:szCs w:val="24"/>
        </w:rPr>
        <w:t xml:space="preserve"> – v čem daný případ zpracování spočívá 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 xml:space="preserve">Účel zpracování – </w:t>
      </w:r>
      <w:r w:rsidRPr="00B1670D">
        <w:rPr>
          <w:rFonts w:ascii="Arial" w:hAnsi="Arial"/>
          <w:sz w:val="24"/>
          <w:szCs w:val="24"/>
        </w:rPr>
        <w:t>z jakého důvodu jsou osobní údaje v daném případě zpracovávány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 xml:space="preserve">Kategorie subjektů údajů – </w:t>
      </w:r>
      <w:r w:rsidRPr="00B1670D">
        <w:rPr>
          <w:rFonts w:ascii="Arial" w:hAnsi="Arial"/>
          <w:sz w:val="24"/>
          <w:szCs w:val="24"/>
        </w:rPr>
        <w:t>charakteristika skupin subjektů údajů, o kterých se osobní údaje shromažďují</w:t>
      </w:r>
      <w:r>
        <w:rPr>
          <w:rFonts w:ascii="Arial" w:hAnsi="Arial"/>
          <w:sz w:val="24"/>
          <w:szCs w:val="24"/>
        </w:rPr>
        <w:t>, např. zaměstnanci, klienti…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 xml:space="preserve">Kategorie osobních údajů podle GDPR – </w:t>
      </w:r>
      <w:r w:rsidRPr="00B1670D">
        <w:rPr>
          <w:rFonts w:ascii="Arial" w:hAnsi="Arial"/>
          <w:sz w:val="24"/>
          <w:szCs w:val="24"/>
        </w:rPr>
        <w:t>základní, zvláštní kategorie, údaje o rozsudcích v trestních věcech a o trestných činech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 xml:space="preserve">Kategorie příjemců – </w:t>
      </w:r>
      <w:r w:rsidRPr="00B1670D">
        <w:rPr>
          <w:rFonts w:ascii="Arial" w:hAnsi="Arial"/>
          <w:sz w:val="24"/>
          <w:szCs w:val="24"/>
        </w:rPr>
        <w:t xml:space="preserve">komu jsou osobní údaje </w:t>
      </w:r>
      <w:r>
        <w:rPr>
          <w:rFonts w:ascii="Arial" w:hAnsi="Arial"/>
          <w:sz w:val="24"/>
          <w:szCs w:val="24"/>
        </w:rPr>
        <w:t>předávány, např. státní orgány….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 xml:space="preserve">Předání do třetí země: možnost předání – </w:t>
      </w:r>
      <w:r w:rsidRPr="00B1670D">
        <w:rPr>
          <w:rFonts w:ascii="Arial" w:hAnsi="Arial"/>
          <w:sz w:val="24"/>
          <w:szCs w:val="24"/>
        </w:rPr>
        <w:t>může nastat situace, že budou osobní údaje předány do třetí země?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b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 xml:space="preserve">Předání do třetí země: cílová země/správce – </w:t>
      </w:r>
      <w:r w:rsidRPr="00B1670D">
        <w:rPr>
          <w:rFonts w:ascii="Arial" w:hAnsi="Arial"/>
          <w:sz w:val="24"/>
          <w:szCs w:val="24"/>
        </w:rPr>
        <w:t>kam a komu budou údaje předány</w:t>
      </w:r>
      <w:r w:rsidRPr="00B1670D">
        <w:rPr>
          <w:rFonts w:ascii="Arial" w:hAnsi="Arial"/>
          <w:b/>
          <w:sz w:val="24"/>
          <w:szCs w:val="24"/>
        </w:rPr>
        <w:t xml:space="preserve"> 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 xml:space="preserve">Předání do třetí země: přijatá opatření – </w:t>
      </w:r>
      <w:r w:rsidRPr="00B1670D">
        <w:rPr>
          <w:rFonts w:ascii="Arial" w:hAnsi="Arial"/>
          <w:sz w:val="24"/>
          <w:szCs w:val="24"/>
        </w:rPr>
        <w:t>jak je zajištěno, že budou osobní údaje chráněny i ve třetí zemi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 xml:space="preserve">Plánovaná lhůta pro výmaz a způsob jejího určení – </w:t>
      </w:r>
      <w:r w:rsidRPr="00B1670D">
        <w:rPr>
          <w:rFonts w:ascii="Arial" w:hAnsi="Arial"/>
          <w:sz w:val="24"/>
          <w:szCs w:val="24"/>
        </w:rPr>
        <w:t>podle čeho bude stanoveno, že mají být údaje vymazány (omezená doba souhlasu, vyprší potřeba je zpracovávat kvůli promlčecím dobám, údaje budou prokazatelně potřeba jen po omezenou dobu, …)</w:t>
      </w:r>
    </w:p>
    <w:p w:rsidR="00287D33" w:rsidRPr="00B1670D" w:rsidRDefault="00287D33" w:rsidP="00F20512">
      <w:pPr>
        <w:pStyle w:val="Bezmezer"/>
        <w:spacing w:line="360" w:lineRule="auto"/>
        <w:jc w:val="both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>Opatření k ochraně OÚ: organizační opatření:</w:t>
      </w:r>
      <w:r w:rsidRPr="00B1670D">
        <w:rPr>
          <w:rFonts w:ascii="Arial" w:hAnsi="Arial"/>
          <w:sz w:val="24"/>
          <w:szCs w:val="24"/>
        </w:rPr>
        <w:t xml:space="preserve"> např. omezení přístupu zaměstnanců, snížení oběhu údajů v rámci struktury </w:t>
      </w:r>
      <w:r>
        <w:rPr>
          <w:rFonts w:ascii="Arial" w:hAnsi="Arial"/>
          <w:sz w:val="24"/>
          <w:szCs w:val="24"/>
        </w:rPr>
        <w:t>správce</w:t>
      </w:r>
      <w:r w:rsidRPr="00B1670D">
        <w:rPr>
          <w:rFonts w:ascii="Arial" w:hAnsi="Arial"/>
          <w:sz w:val="24"/>
          <w:szCs w:val="24"/>
        </w:rPr>
        <w:t>…</w:t>
      </w:r>
    </w:p>
    <w:p w:rsidR="00287D33" w:rsidRDefault="00287D33" w:rsidP="00B1670D">
      <w:pPr>
        <w:pStyle w:val="Bezmezer"/>
        <w:spacing w:line="360" w:lineRule="auto"/>
        <w:rPr>
          <w:rFonts w:ascii="Arial" w:hAnsi="Arial"/>
          <w:sz w:val="24"/>
          <w:szCs w:val="24"/>
        </w:rPr>
      </w:pPr>
      <w:r w:rsidRPr="00B1670D">
        <w:rPr>
          <w:rFonts w:ascii="Arial" w:hAnsi="Arial"/>
          <w:b/>
          <w:sz w:val="24"/>
          <w:szCs w:val="24"/>
        </w:rPr>
        <w:t xml:space="preserve">Opatření k ochraně OÚ: bezpečnostní opatření: </w:t>
      </w:r>
      <w:r w:rsidRPr="00B1670D">
        <w:rPr>
          <w:rFonts w:ascii="Arial" w:hAnsi="Arial"/>
          <w:sz w:val="24"/>
          <w:szCs w:val="24"/>
        </w:rPr>
        <w:t xml:space="preserve">např. použití </w:t>
      </w:r>
      <w:proofErr w:type="spellStart"/>
      <w:r w:rsidRPr="00B1670D">
        <w:rPr>
          <w:rFonts w:ascii="Arial" w:hAnsi="Arial"/>
          <w:sz w:val="24"/>
          <w:szCs w:val="24"/>
        </w:rPr>
        <w:t>zaheslovaných</w:t>
      </w:r>
      <w:proofErr w:type="spellEnd"/>
      <w:r w:rsidRPr="00B1670D">
        <w:rPr>
          <w:rFonts w:ascii="Arial" w:hAnsi="Arial"/>
          <w:sz w:val="24"/>
          <w:szCs w:val="24"/>
        </w:rPr>
        <w:t xml:space="preserve"> účtů, pravidelné zálohování, uchovává</w:t>
      </w:r>
      <w:r>
        <w:rPr>
          <w:rFonts w:ascii="Arial" w:hAnsi="Arial"/>
          <w:sz w:val="24"/>
          <w:szCs w:val="24"/>
        </w:rPr>
        <w:t>ní odděleně od jiných dokumentů</w:t>
      </w:r>
      <w:r w:rsidRPr="00B1670D">
        <w:rPr>
          <w:rFonts w:ascii="Arial" w:hAnsi="Arial"/>
          <w:sz w:val="24"/>
          <w:szCs w:val="24"/>
        </w:rPr>
        <w:t>…</w:t>
      </w:r>
    </w:p>
    <w:sectPr w:rsidR="00287D33" w:rsidSect="005F522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9E9" w:rsidRDefault="008329E9" w:rsidP="0052734E">
      <w:pPr>
        <w:spacing w:after="0" w:line="240" w:lineRule="auto"/>
      </w:pPr>
      <w:r>
        <w:separator/>
      </w:r>
    </w:p>
  </w:endnote>
  <w:endnote w:type="continuationSeparator" w:id="0">
    <w:p w:rsidR="008329E9" w:rsidRDefault="008329E9" w:rsidP="0052734E">
      <w:pPr>
        <w:spacing w:after="0" w:line="240" w:lineRule="auto"/>
      </w:pPr>
      <w:r>
        <w:continuationSeparator/>
      </w:r>
    </w:p>
  </w:endnote>
  <w:endnote w:type="continuationNotice" w:id="1">
    <w:p w:rsidR="008329E9" w:rsidRDefault="00832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D28" w:rsidRDefault="00E75D28">
    <w:pPr>
      <w:pStyle w:val="Zpat"/>
    </w:pPr>
    <w:r>
      <w:t>V</w:t>
    </w:r>
    <w:r w:rsidR="00A91FD3">
      <w:t>4</w:t>
    </w:r>
    <w:r>
      <w:t xml:space="preserve"> 06 202</w:t>
    </w:r>
    <w:r w:rsidR="00A91FD3">
      <w:t>2</w:t>
    </w:r>
  </w:p>
  <w:p w:rsidR="00F457A2" w:rsidRPr="006F4935" w:rsidRDefault="00F457A2" w:rsidP="00EF4AF3">
    <w:pPr>
      <w:pStyle w:val="Zpat"/>
      <w:rPr>
        <w:rFonts w:ascii="Cambria" w:hAnsi="Cambri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7A2" w:rsidRDefault="00F457A2" w:rsidP="008E3CD9">
    <w:pPr>
      <w:spacing w:after="60"/>
      <w:ind w:left="-284" w:right="-284"/>
      <w:jc w:val="center"/>
      <w:rPr>
        <w:rFonts w:ascii="Cambria" w:hAnsi="Cambria"/>
        <w:b/>
        <w:bCs/>
        <w:color w:val="000000"/>
        <w:sz w:val="20"/>
        <w:szCs w:val="20"/>
      </w:rPr>
    </w:pPr>
  </w:p>
  <w:p w:rsidR="00F457A2" w:rsidRPr="00413FF7" w:rsidRDefault="00F457A2" w:rsidP="00A136EA">
    <w:pPr>
      <w:tabs>
        <w:tab w:val="right" w:pos="9072"/>
      </w:tabs>
      <w:spacing w:after="0"/>
      <w:ind w:right="-2"/>
      <w:rPr>
        <w:rFonts w:ascii="Cambria" w:hAnsi="Cambria"/>
        <w:color w:val="404040"/>
        <w:sz w:val="16"/>
        <w:szCs w:val="18"/>
      </w:rPr>
    </w:pPr>
    <w:r w:rsidRPr="00413FF7">
      <w:rPr>
        <w:rFonts w:ascii="Cambria" w:hAnsi="Cambria"/>
        <w:color w:val="404040"/>
        <w:sz w:val="18"/>
        <w:szCs w:val="18"/>
      </w:rPr>
      <w:tab/>
    </w:r>
    <w:r w:rsidRPr="00413FF7">
      <w:rPr>
        <w:rFonts w:ascii="Cambria" w:hAnsi="Cambria"/>
        <w:bCs/>
        <w:color w:val="404040"/>
        <w:sz w:val="16"/>
        <w:szCs w:val="18"/>
      </w:rPr>
      <w:fldChar w:fldCharType="begin"/>
    </w:r>
    <w:r w:rsidRPr="00413FF7">
      <w:rPr>
        <w:rFonts w:ascii="Cambria" w:hAnsi="Cambria"/>
        <w:bCs/>
        <w:color w:val="404040"/>
        <w:sz w:val="16"/>
        <w:szCs w:val="18"/>
      </w:rPr>
      <w:instrText>PAGE  \* Arabic  \* MERGEFORMAT</w:instrText>
    </w:r>
    <w:r w:rsidRPr="00413FF7">
      <w:rPr>
        <w:rFonts w:ascii="Cambria" w:hAnsi="Cambria"/>
        <w:bCs/>
        <w:color w:val="404040"/>
        <w:sz w:val="16"/>
        <w:szCs w:val="18"/>
      </w:rPr>
      <w:fldChar w:fldCharType="separate"/>
    </w:r>
    <w:r w:rsidR="00395395">
      <w:rPr>
        <w:rFonts w:ascii="Cambria" w:hAnsi="Cambria"/>
        <w:bCs/>
        <w:noProof/>
        <w:color w:val="404040"/>
        <w:sz w:val="16"/>
        <w:szCs w:val="18"/>
      </w:rPr>
      <w:t>1</w:t>
    </w:r>
    <w:r w:rsidRPr="00413FF7">
      <w:rPr>
        <w:rFonts w:ascii="Cambria" w:hAnsi="Cambria"/>
        <w:bCs/>
        <w:color w:val="404040"/>
        <w:sz w:val="16"/>
        <w:szCs w:val="18"/>
      </w:rPr>
      <w:fldChar w:fldCharType="end"/>
    </w:r>
    <w:r w:rsidRPr="00413FF7">
      <w:rPr>
        <w:rFonts w:ascii="Cambria" w:hAnsi="Cambria"/>
        <w:bCs/>
        <w:color w:val="404040"/>
        <w:sz w:val="16"/>
        <w:szCs w:val="18"/>
      </w:rPr>
      <w:t>/</w:t>
    </w:r>
    <w:fldSimple w:instr="NUMPAGES  \* Arabic  \* MERGEFORMAT">
      <w:r w:rsidR="00395395" w:rsidRPr="00395395">
        <w:rPr>
          <w:rFonts w:ascii="Cambria" w:hAnsi="Cambria"/>
          <w:bCs/>
          <w:noProof/>
          <w:color w:val="404040"/>
          <w:sz w:val="16"/>
          <w:szCs w:val="18"/>
        </w:rPr>
        <w:t>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9E9" w:rsidRDefault="008329E9" w:rsidP="0052734E">
      <w:pPr>
        <w:spacing w:after="0" w:line="240" w:lineRule="auto"/>
      </w:pPr>
      <w:r>
        <w:separator/>
      </w:r>
    </w:p>
  </w:footnote>
  <w:footnote w:type="continuationSeparator" w:id="0">
    <w:p w:rsidR="008329E9" w:rsidRDefault="008329E9" w:rsidP="0052734E">
      <w:pPr>
        <w:spacing w:after="0" w:line="240" w:lineRule="auto"/>
      </w:pPr>
      <w:r>
        <w:continuationSeparator/>
      </w:r>
    </w:p>
  </w:footnote>
  <w:footnote w:type="continuationNotice" w:id="1">
    <w:p w:rsidR="008329E9" w:rsidRDefault="00832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7A2" w:rsidRDefault="00F457A2" w:rsidP="00874943">
    <w:pPr>
      <w:pStyle w:val="Zhlav"/>
      <w:ind w:left="737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7A2" w:rsidRPr="0052734E" w:rsidRDefault="00F457A2" w:rsidP="00F901C2">
    <w:pPr>
      <w:pStyle w:val="Zhlav"/>
      <w:ind w:left="7371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A93"/>
    <w:multiLevelType w:val="hybridMultilevel"/>
    <w:tmpl w:val="652251E0"/>
    <w:lvl w:ilvl="0" w:tplc="58C63C3E">
      <w:start w:val="2"/>
      <w:numFmt w:val="bullet"/>
      <w:lvlText w:val="–"/>
      <w:lvlJc w:val="left"/>
      <w:pPr>
        <w:ind w:left="141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8ED1897"/>
    <w:multiLevelType w:val="hybridMultilevel"/>
    <w:tmpl w:val="7C18164C"/>
    <w:lvl w:ilvl="0" w:tplc="CD30643A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0015"/>
    <w:multiLevelType w:val="hybridMultilevel"/>
    <w:tmpl w:val="7158D3DE"/>
    <w:lvl w:ilvl="0" w:tplc="D78008F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535FD9"/>
    <w:multiLevelType w:val="hybridMultilevel"/>
    <w:tmpl w:val="D67E4160"/>
    <w:lvl w:ilvl="0" w:tplc="E8D82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7D44"/>
    <w:multiLevelType w:val="hybridMultilevel"/>
    <w:tmpl w:val="129640F2"/>
    <w:lvl w:ilvl="0" w:tplc="59882D52">
      <w:start w:val="3"/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15867"/>
    <w:multiLevelType w:val="hybridMultilevel"/>
    <w:tmpl w:val="AB4E7700"/>
    <w:lvl w:ilvl="0" w:tplc="C1543304">
      <w:start w:val="2"/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30712"/>
    <w:multiLevelType w:val="hybridMultilevel"/>
    <w:tmpl w:val="05E695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18303D"/>
    <w:multiLevelType w:val="hybridMultilevel"/>
    <w:tmpl w:val="537629F8"/>
    <w:lvl w:ilvl="0" w:tplc="FA9020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91933"/>
    <w:multiLevelType w:val="hybridMultilevel"/>
    <w:tmpl w:val="EE2C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2871FF"/>
    <w:multiLevelType w:val="hybridMultilevel"/>
    <w:tmpl w:val="01125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3330C"/>
    <w:multiLevelType w:val="hybridMultilevel"/>
    <w:tmpl w:val="20BC0C68"/>
    <w:lvl w:ilvl="0" w:tplc="BF9A1D3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166F6A"/>
    <w:multiLevelType w:val="hybridMultilevel"/>
    <w:tmpl w:val="06122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36A11"/>
    <w:multiLevelType w:val="hybridMultilevel"/>
    <w:tmpl w:val="5802DF6C"/>
    <w:lvl w:ilvl="0" w:tplc="311669A4">
      <w:start w:val="5"/>
      <w:numFmt w:val="bullet"/>
      <w:lvlText w:val="-"/>
      <w:lvlJc w:val="left"/>
      <w:pPr>
        <w:ind w:left="689" w:hanging="360"/>
      </w:pPr>
      <w:rPr>
        <w:rFonts w:ascii="Cambria" w:eastAsia="Times New Roman" w:hAnsi="Cambria" w:hint="default"/>
        <w:i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3" w15:restartNumberingAfterBreak="0">
    <w:nsid w:val="34474C69"/>
    <w:multiLevelType w:val="multilevel"/>
    <w:tmpl w:val="3D066A68"/>
    <w:lvl w:ilvl="0">
      <w:start w:val="1"/>
      <w:numFmt w:val="decimal"/>
      <w:pStyle w:val="NADPISBDO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PODNADPIS1"/>
      <w:isLgl/>
      <w:lvlText w:val="%1.%2"/>
      <w:lvlJc w:val="left"/>
      <w:pPr>
        <w:ind w:left="831" w:hanging="405"/>
      </w:pPr>
      <w:rPr>
        <w:rFonts w:cs="Times New Roman" w:hint="default"/>
      </w:rPr>
    </w:lvl>
    <w:lvl w:ilvl="2">
      <w:start w:val="1"/>
      <w:numFmt w:val="decimal"/>
      <w:pStyle w:val="PODNADPIS2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351F3405"/>
    <w:multiLevelType w:val="hybridMultilevel"/>
    <w:tmpl w:val="FA645EE2"/>
    <w:lvl w:ilvl="0" w:tplc="60CAA6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2998"/>
    <w:multiLevelType w:val="hybridMultilevel"/>
    <w:tmpl w:val="A622F8C8"/>
    <w:lvl w:ilvl="0" w:tplc="300EF154">
      <w:start w:val="120"/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8718C"/>
    <w:multiLevelType w:val="hybridMultilevel"/>
    <w:tmpl w:val="7128AADE"/>
    <w:lvl w:ilvl="0" w:tplc="8E0CF21A">
      <w:start w:val="3"/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8617F"/>
    <w:multiLevelType w:val="hybridMultilevel"/>
    <w:tmpl w:val="1B24A6B4"/>
    <w:lvl w:ilvl="0" w:tplc="2FE0259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FA44F1"/>
    <w:multiLevelType w:val="hybridMultilevel"/>
    <w:tmpl w:val="60DA0B1A"/>
    <w:lvl w:ilvl="0" w:tplc="210ACD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1738"/>
    <w:multiLevelType w:val="hybridMultilevel"/>
    <w:tmpl w:val="1D48CA4E"/>
    <w:lvl w:ilvl="0" w:tplc="44001CBE">
      <w:start w:val="3"/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C30C9"/>
    <w:multiLevelType w:val="hybridMultilevel"/>
    <w:tmpl w:val="9F503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442C"/>
    <w:multiLevelType w:val="hybridMultilevel"/>
    <w:tmpl w:val="AA90DE66"/>
    <w:lvl w:ilvl="0" w:tplc="32CE7DAC">
      <w:start w:val="55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565D0"/>
    <w:multiLevelType w:val="hybridMultilevel"/>
    <w:tmpl w:val="20BC0C68"/>
    <w:lvl w:ilvl="0" w:tplc="BF9A1D3E">
      <w:start w:val="1"/>
      <w:numFmt w:val="lowerRoman"/>
      <w:lvlText w:val="(%1)"/>
      <w:lvlJc w:val="left"/>
      <w:pPr>
        <w:ind w:left="72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CB84676"/>
    <w:multiLevelType w:val="multilevel"/>
    <w:tmpl w:val="BDB2EB50"/>
    <w:styleLink w:val="Stylslovn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57"/>
      </w:pPr>
      <w:rPr>
        <w:rFonts w:ascii="Garamond" w:hAnsi="Garamond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22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657A34AA"/>
    <w:multiLevelType w:val="hybridMultilevel"/>
    <w:tmpl w:val="1E3E739A"/>
    <w:lvl w:ilvl="0" w:tplc="43B254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4D0EB2"/>
    <w:multiLevelType w:val="hybridMultilevel"/>
    <w:tmpl w:val="AE56AA86"/>
    <w:lvl w:ilvl="0" w:tplc="A66641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03578C"/>
    <w:multiLevelType w:val="hybridMultilevel"/>
    <w:tmpl w:val="B4C4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C581C"/>
    <w:multiLevelType w:val="hybridMultilevel"/>
    <w:tmpl w:val="9B163C52"/>
    <w:lvl w:ilvl="0" w:tplc="8C7E23BC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AE1717"/>
    <w:multiLevelType w:val="hybridMultilevel"/>
    <w:tmpl w:val="FE00D2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11646C"/>
    <w:multiLevelType w:val="hybridMultilevel"/>
    <w:tmpl w:val="34389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6E6FB6"/>
    <w:multiLevelType w:val="hybridMultilevel"/>
    <w:tmpl w:val="CA582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9"/>
  </w:num>
  <w:num w:numId="7">
    <w:abstractNumId w:val="11"/>
  </w:num>
  <w:num w:numId="8">
    <w:abstractNumId w:val="20"/>
  </w:num>
  <w:num w:numId="9">
    <w:abstractNumId w:val="22"/>
  </w:num>
  <w:num w:numId="10">
    <w:abstractNumId w:val="5"/>
  </w:num>
  <w:num w:numId="11">
    <w:abstractNumId w:val="10"/>
  </w:num>
  <w:num w:numId="12">
    <w:abstractNumId w:val="9"/>
  </w:num>
  <w:num w:numId="13">
    <w:abstractNumId w:val="8"/>
  </w:num>
  <w:num w:numId="14">
    <w:abstractNumId w:val="17"/>
  </w:num>
  <w:num w:numId="15">
    <w:abstractNumId w:val="28"/>
  </w:num>
  <w:num w:numId="16">
    <w:abstractNumId w:val="0"/>
  </w:num>
  <w:num w:numId="17">
    <w:abstractNumId w:val="19"/>
  </w:num>
  <w:num w:numId="18">
    <w:abstractNumId w:val="4"/>
  </w:num>
  <w:num w:numId="19">
    <w:abstractNumId w:val="16"/>
  </w:num>
  <w:num w:numId="20">
    <w:abstractNumId w:val="6"/>
  </w:num>
  <w:num w:numId="21">
    <w:abstractNumId w:val="2"/>
  </w:num>
  <w:num w:numId="22">
    <w:abstractNumId w:val="25"/>
  </w:num>
  <w:num w:numId="23">
    <w:abstractNumId w:val="7"/>
  </w:num>
  <w:num w:numId="24">
    <w:abstractNumId w:val="3"/>
  </w:num>
  <w:num w:numId="25">
    <w:abstractNumId w:val="12"/>
  </w:num>
  <w:num w:numId="26">
    <w:abstractNumId w:val="26"/>
  </w:num>
  <w:num w:numId="27">
    <w:abstractNumId w:val="1"/>
  </w:num>
  <w:num w:numId="28">
    <w:abstractNumId w:val="14"/>
  </w:num>
  <w:num w:numId="29">
    <w:abstractNumId w:val="21"/>
  </w:num>
  <w:num w:numId="30">
    <w:abstractNumId w:val="13"/>
  </w:num>
  <w:num w:numId="31">
    <w:abstractNumId w:val="30"/>
  </w:num>
  <w:num w:numId="3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0A2"/>
    <w:rsid w:val="000002AC"/>
    <w:rsid w:val="00001A0C"/>
    <w:rsid w:val="00001A50"/>
    <w:rsid w:val="000024AF"/>
    <w:rsid w:val="0000336A"/>
    <w:rsid w:val="000033A8"/>
    <w:rsid w:val="00003742"/>
    <w:rsid w:val="00003DF0"/>
    <w:rsid w:val="00006DCE"/>
    <w:rsid w:val="00012B3D"/>
    <w:rsid w:val="00012C2C"/>
    <w:rsid w:val="00022644"/>
    <w:rsid w:val="00023A55"/>
    <w:rsid w:val="00023A8C"/>
    <w:rsid w:val="00024676"/>
    <w:rsid w:val="00025744"/>
    <w:rsid w:val="00030423"/>
    <w:rsid w:val="00030DA5"/>
    <w:rsid w:val="000318DD"/>
    <w:rsid w:val="00032C92"/>
    <w:rsid w:val="0003634B"/>
    <w:rsid w:val="000378B1"/>
    <w:rsid w:val="000429C3"/>
    <w:rsid w:val="00042FFC"/>
    <w:rsid w:val="00043AD7"/>
    <w:rsid w:val="00044332"/>
    <w:rsid w:val="00045C04"/>
    <w:rsid w:val="00046738"/>
    <w:rsid w:val="00047CE0"/>
    <w:rsid w:val="00047E27"/>
    <w:rsid w:val="00050166"/>
    <w:rsid w:val="000523E4"/>
    <w:rsid w:val="0005369B"/>
    <w:rsid w:val="000541FA"/>
    <w:rsid w:val="00054CB9"/>
    <w:rsid w:val="000563C8"/>
    <w:rsid w:val="00056BB1"/>
    <w:rsid w:val="00056D03"/>
    <w:rsid w:val="00057687"/>
    <w:rsid w:val="00060C85"/>
    <w:rsid w:val="00061EC5"/>
    <w:rsid w:val="000632B0"/>
    <w:rsid w:val="00070C69"/>
    <w:rsid w:val="000725C9"/>
    <w:rsid w:val="0007291B"/>
    <w:rsid w:val="0007491F"/>
    <w:rsid w:val="0007791B"/>
    <w:rsid w:val="0008239A"/>
    <w:rsid w:val="0008291F"/>
    <w:rsid w:val="0008425E"/>
    <w:rsid w:val="000861A6"/>
    <w:rsid w:val="00086D8F"/>
    <w:rsid w:val="00086FE3"/>
    <w:rsid w:val="00091BCD"/>
    <w:rsid w:val="0009353E"/>
    <w:rsid w:val="00093D9D"/>
    <w:rsid w:val="00093E77"/>
    <w:rsid w:val="00095B79"/>
    <w:rsid w:val="00096E58"/>
    <w:rsid w:val="00097ECA"/>
    <w:rsid w:val="000A06B6"/>
    <w:rsid w:val="000A47C7"/>
    <w:rsid w:val="000A4DE4"/>
    <w:rsid w:val="000A7C9F"/>
    <w:rsid w:val="000B0156"/>
    <w:rsid w:val="000B0A8E"/>
    <w:rsid w:val="000B1105"/>
    <w:rsid w:val="000B2E6B"/>
    <w:rsid w:val="000B6104"/>
    <w:rsid w:val="000B7E9A"/>
    <w:rsid w:val="000C0798"/>
    <w:rsid w:val="000C1726"/>
    <w:rsid w:val="000C2CC4"/>
    <w:rsid w:val="000C5B60"/>
    <w:rsid w:val="000C62E5"/>
    <w:rsid w:val="000C65A5"/>
    <w:rsid w:val="000D0DB1"/>
    <w:rsid w:val="000D11BC"/>
    <w:rsid w:val="000D6305"/>
    <w:rsid w:val="000D79B0"/>
    <w:rsid w:val="000D79F4"/>
    <w:rsid w:val="000D7A5C"/>
    <w:rsid w:val="000E0A71"/>
    <w:rsid w:val="000E1B4A"/>
    <w:rsid w:val="000E2012"/>
    <w:rsid w:val="000E25A9"/>
    <w:rsid w:val="000E285B"/>
    <w:rsid w:val="000E5636"/>
    <w:rsid w:val="000E6550"/>
    <w:rsid w:val="000E6EFA"/>
    <w:rsid w:val="000E766B"/>
    <w:rsid w:val="000F295E"/>
    <w:rsid w:val="000F2F77"/>
    <w:rsid w:val="000F3455"/>
    <w:rsid w:val="000F3C36"/>
    <w:rsid w:val="00100D21"/>
    <w:rsid w:val="0010364E"/>
    <w:rsid w:val="00103F29"/>
    <w:rsid w:val="001040A2"/>
    <w:rsid w:val="00105EFD"/>
    <w:rsid w:val="00111347"/>
    <w:rsid w:val="00111ECD"/>
    <w:rsid w:val="0011231C"/>
    <w:rsid w:val="00114472"/>
    <w:rsid w:val="00114605"/>
    <w:rsid w:val="00115310"/>
    <w:rsid w:val="00115580"/>
    <w:rsid w:val="0011572C"/>
    <w:rsid w:val="00120240"/>
    <w:rsid w:val="00120D35"/>
    <w:rsid w:val="001210FC"/>
    <w:rsid w:val="001214D7"/>
    <w:rsid w:val="00122468"/>
    <w:rsid w:val="0012353B"/>
    <w:rsid w:val="001252AE"/>
    <w:rsid w:val="00126C2C"/>
    <w:rsid w:val="001308D5"/>
    <w:rsid w:val="00133771"/>
    <w:rsid w:val="00133F54"/>
    <w:rsid w:val="00134052"/>
    <w:rsid w:val="001372C1"/>
    <w:rsid w:val="0013752D"/>
    <w:rsid w:val="00141979"/>
    <w:rsid w:val="00142ABD"/>
    <w:rsid w:val="00142DF7"/>
    <w:rsid w:val="00143BE0"/>
    <w:rsid w:val="00144C0F"/>
    <w:rsid w:val="00146DE4"/>
    <w:rsid w:val="00147ED8"/>
    <w:rsid w:val="00154B96"/>
    <w:rsid w:val="001557E4"/>
    <w:rsid w:val="001577E6"/>
    <w:rsid w:val="00160A0E"/>
    <w:rsid w:val="00161E38"/>
    <w:rsid w:val="00163960"/>
    <w:rsid w:val="001674E9"/>
    <w:rsid w:val="001677AD"/>
    <w:rsid w:val="00170538"/>
    <w:rsid w:val="0017069E"/>
    <w:rsid w:val="00170B5F"/>
    <w:rsid w:val="00171104"/>
    <w:rsid w:val="00172F10"/>
    <w:rsid w:val="00173381"/>
    <w:rsid w:val="001821B6"/>
    <w:rsid w:val="0018226A"/>
    <w:rsid w:val="00183366"/>
    <w:rsid w:val="001836D1"/>
    <w:rsid w:val="00184012"/>
    <w:rsid w:val="00184DEB"/>
    <w:rsid w:val="001878C6"/>
    <w:rsid w:val="00190593"/>
    <w:rsid w:val="001912C5"/>
    <w:rsid w:val="0019511F"/>
    <w:rsid w:val="00195F28"/>
    <w:rsid w:val="0019649D"/>
    <w:rsid w:val="001A11F3"/>
    <w:rsid w:val="001A2E8B"/>
    <w:rsid w:val="001A330A"/>
    <w:rsid w:val="001A63C5"/>
    <w:rsid w:val="001A6A6C"/>
    <w:rsid w:val="001A7F18"/>
    <w:rsid w:val="001B0DD2"/>
    <w:rsid w:val="001B3B30"/>
    <w:rsid w:val="001B3B6C"/>
    <w:rsid w:val="001B40D6"/>
    <w:rsid w:val="001B4C3B"/>
    <w:rsid w:val="001B598C"/>
    <w:rsid w:val="001C0303"/>
    <w:rsid w:val="001C22E7"/>
    <w:rsid w:val="001C2BD4"/>
    <w:rsid w:val="001C6221"/>
    <w:rsid w:val="001C6B18"/>
    <w:rsid w:val="001D086F"/>
    <w:rsid w:val="001D1E3A"/>
    <w:rsid w:val="001D4880"/>
    <w:rsid w:val="001D70CF"/>
    <w:rsid w:val="001E0C6F"/>
    <w:rsid w:val="001E0F31"/>
    <w:rsid w:val="001E0FC5"/>
    <w:rsid w:val="001E0FF2"/>
    <w:rsid w:val="001E16B2"/>
    <w:rsid w:val="001E19AA"/>
    <w:rsid w:val="001E1F4E"/>
    <w:rsid w:val="001E30C6"/>
    <w:rsid w:val="001F0C80"/>
    <w:rsid w:val="001F0F0B"/>
    <w:rsid w:val="00201713"/>
    <w:rsid w:val="00201937"/>
    <w:rsid w:val="00206E09"/>
    <w:rsid w:val="00211079"/>
    <w:rsid w:val="00211D75"/>
    <w:rsid w:val="002152D2"/>
    <w:rsid w:val="002155F4"/>
    <w:rsid w:val="00215FCE"/>
    <w:rsid w:val="00216E91"/>
    <w:rsid w:val="00217ABB"/>
    <w:rsid w:val="002217C8"/>
    <w:rsid w:val="0022293C"/>
    <w:rsid w:val="00222E5A"/>
    <w:rsid w:val="00226CB9"/>
    <w:rsid w:val="002278C1"/>
    <w:rsid w:val="002319B3"/>
    <w:rsid w:val="002327C7"/>
    <w:rsid w:val="00235659"/>
    <w:rsid w:val="00235901"/>
    <w:rsid w:val="00235AB1"/>
    <w:rsid w:val="002369B8"/>
    <w:rsid w:val="0023728B"/>
    <w:rsid w:val="002374ED"/>
    <w:rsid w:val="002402F6"/>
    <w:rsid w:val="002412E0"/>
    <w:rsid w:val="00242387"/>
    <w:rsid w:val="00244A83"/>
    <w:rsid w:val="00244EB8"/>
    <w:rsid w:val="00247606"/>
    <w:rsid w:val="0025538B"/>
    <w:rsid w:val="0025648F"/>
    <w:rsid w:val="002603C5"/>
    <w:rsid w:val="002610A4"/>
    <w:rsid w:val="0026214F"/>
    <w:rsid w:val="002622E1"/>
    <w:rsid w:val="00262932"/>
    <w:rsid w:val="00264ED0"/>
    <w:rsid w:val="00270127"/>
    <w:rsid w:val="0027074C"/>
    <w:rsid w:val="00270D4A"/>
    <w:rsid w:val="00272DE0"/>
    <w:rsid w:val="002739A8"/>
    <w:rsid w:val="00275E4D"/>
    <w:rsid w:val="00276765"/>
    <w:rsid w:val="002767BA"/>
    <w:rsid w:val="00280298"/>
    <w:rsid w:val="002822F2"/>
    <w:rsid w:val="002826FF"/>
    <w:rsid w:val="00285898"/>
    <w:rsid w:val="00286D7C"/>
    <w:rsid w:val="00287537"/>
    <w:rsid w:val="00287D33"/>
    <w:rsid w:val="00292B80"/>
    <w:rsid w:val="00293440"/>
    <w:rsid w:val="00294AF6"/>
    <w:rsid w:val="00294E78"/>
    <w:rsid w:val="002950D8"/>
    <w:rsid w:val="00295F66"/>
    <w:rsid w:val="00297A22"/>
    <w:rsid w:val="002A7258"/>
    <w:rsid w:val="002A747D"/>
    <w:rsid w:val="002B09CD"/>
    <w:rsid w:val="002B224D"/>
    <w:rsid w:val="002B2F04"/>
    <w:rsid w:val="002B4F03"/>
    <w:rsid w:val="002B721A"/>
    <w:rsid w:val="002C09E3"/>
    <w:rsid w:val="002C19A2"/>
    <w:rsid w:val="002C25D1"/>
    <w:rsid w:val="002C5FA8"/>
    <w:rsid w:val="002C6F79"/>
    <w:rsid w:val="002C71A1"/>
    <w:rsid w:val="002D0F2B"/>
    <w:rsid w:val="002D1F7F"/>
    <w:rsid w:val="002D3BFB"/>
    <w:rsid w:val="002D40FC"/>
    <w:rsid w:val="002D4369"/>
    <w:rsid w:val="002E1D6A"/>
    <w:rsid w:val="002E2970"/>
    <w:rsid w:val="002E3EA2"/>
    <w:rsid w:val="002E44E0"/>
    <w:rsid w:val="002E5DC5"/>
    <w:rsid w:val="002F038A"/>
    <w:rsid w:val="002F06E0"/>
    <w:rsid w:val="002F0D66"/>
    <w:rsid w:val="002F1361"/>
    <w:rsid w:val="002F1377"/>
    <w:rsid w:val="002F1C8A"/>
    <w:rsid w:val="002F30EE"/>
    <w:rsid w:val="002F3434"/>
    <w:rsid w:val="002F40A2"/>
    <w:rsid w:val="002F5900"/>
    <w:rsid w:val="002F6683"/>
    <w:rsid w:val="00301C39"/>
    <w:rsid w:val="00301C67"/>
    <w:rsid w:val="00304119"/>
    <w:rsid w:val="003042A7"/>
    <w:rsid w:val="003054F4"/>
    <w:rsid w:val="003058C2"/>
    <w:rsid w:val="00305CDF"/>
    <w:rsid w:val="003072B0"/>
    <w:rsid w:val="0031098F"/>
    <w:rsid w:val="00311C3E"/>
    <w:rsid w:val="00314356"/>
    <w:rsid w:val="0031441D"/>
    <w:rsid w:val="0031712D"/>
    <w:rsid w:val="00317965"/>
    <w:rsid w:val="00320775"/>
    <w:rsid w:val="00321148"/>
    <w:rsid w:val="0032172A"/>
    <w:rsid w:val="00321997"/>
    <w:rsid w:val="00321AA8"/>
    <w:rsid w:val="00325F99"/>
    <w:rsid w:val="00326E31"/>
    <w:rsid w:val="00330871"/>
    <w:rsid w:val="00330BE5"/>
    <w:rsid w:val="00330C19"/>
    <w:rsid w:val="00330F40"/>
    <w:rsid w:val="00331E5C"/>
    <w:rsid w:val="00331FDF"/>
    <w:rsid w:val="00332176"/>
    <w:rsid w:val="00332C3C"/>
    <w:rsid w:val="00334BA1"/>
    <w:rsid w:val="00337631"/>
    <w:rsid w:val="00337859"/>
    <w:rsid w:val="0034023C"/>
    <w:rsid w:val="0034117F"/>
    <w:rsid w:val="003429E8"/>
    <w:rsid w:val="0034330B"/>
    <w:rsid w:val="003452BE"/>
    <w:rsid w:val="003458BF"/>
    <w:rsid w:val="00346553"/>
    <w:rsid w:val="0034783A"/>
    <w:rsid w:val="003505D4"/>
    <w:rsid w:val="003507AF"/>
    <w:rsid w:val="00353276"/>
    <w:rsid w:val="003533FF"/>
    <w:rsid w:val="003540DB"/>
    <w:rsid w:val="003547C3"/>
    <w:rsid w:val="00355849"/>
    <w:rsid w:val="003574EE"/>
    <w:rsid w:val="00361DE4"/>
    <w:rsid w:val="00365F06"/>
    <w:rsid w:val="00371A91"/>
    <w:rsid w:val="00374333"/>
    <w:rsid w:val="00375F09"/>
    <w:rsid w:val="00377DB7"/>
    <w:rsid w:val="00381C62"/>
    <w:rsid w:val="00382F0B"/>
    <w:rsid w:val="003844A2"/>
    <w:rsid w:val="00384702"/>
    <w:rsid w:val="00384F71"/>
    <w:rsid w:val="0038674B"/>
    <w:rsid w:val="00390A44"/>
    <w:rsid w:val="00391F0C"/>
    <w:rsid w:val="0039445E"/>
    <w:rsid w:val="0039494F"/>
    <w:rsid w:val="00395395"/>
    <w:rsid w:val="00397569"/>
    <w:rsid w:val="003A137A"/>
    <w:rsid w:val="003A1CB0"/>
    <w:rsid w:val="003A22D2"/>
    <w:rsid w:val="003A3190"/>
    <w:rsid w:val="003A31BE"/>
    <w:rsid w:val="003A55A0"/>
    <w:rsid w:val="003B3134"/>
    <w:rsid w:val="003B514D"/>
    <w:rsid w:val="003B5D8A"/>
    <w:rsid w:val="003B6362"/>
    <w:rsid w:val="003B665D"/>
    <w:rsid w:val="003C0134"/>
    <w:rsid w:val="003C2FE3"/>
    <w:rsid w:val="003C37A1"/>
    <w:rsid w:val="003C4665"/>
    <w:rsid w:val="003C5BCD"/>
    <w:rsid w:val="003C6A47"/>
    <w:rsid w:val="003D215E"/>
    <w:rsid w:val="003D58C7"/>
    <w:rsid w:val="003D5C82"/>
    <w:rsid w:val="003D6ADE"/>
    <w:rsid w:val="003D6F7E"/>
    <w:rsid w:val="003D77D9"/>
    <w:rsid w:val="003E19C7"/>
    <w:rsid w:val="003E2FAE"/>
    <w:rsid w:val="003E5A17"/>
    <w:rsid w:val="003F2329"/>
    <w:rsid w:val="003F4889"/>
    <w:rsid w:val="003F60E6"/>
    <w:rsid w:val="0040081A"/>
    <w:rsid w:val="00401F71"/>
    <w:rsid w:val="00403C7C"/>
    <w:rsid w:val="004045A4"/>
    <w:rsid w:val="00407FB1"/>
    <w:rsid w:val="00410323"/>
    <w:rsid w:val="00413FF7"/>
    <w:rsid w:val="004142B7"/>
    <w:rsid w:val="004201E1"/>
    <w:rsid w:val="004241FD"/>
    <w:rsid w:val="00424560"/>
    <w:rsid w:val="00431BA0"/>
    <w:rsid w:val="0043570B"/>
    <w:rsid w:val="00436168"/>
    <w:rsid w:val="0043745A"/>
    <w:rsid w:val="00440FD3"/>
    <w:rsid w:val="004414ED"/>
    <w:rsid w:val="00441C45"/>
    <w:rsid w:val="0044298E"/>
    <w:rsid w:val="00446637"/>
    <w:rsid w:val="00446B25"/>
    <w:rsid w:val="004476C9"/>
    <w:rsid w:val="004526F1"/>
    <w:rsid w:val="00454DC6"/>
    <w:rsid w:val="004569C8"/>
    <w:rsid w:val="0046139D"/>
    <w:rsid w:val="004623D7"/>
    <w:rsid w:val="004654ED"/>
    <w:rsid w:val="004662A9"/>
    <w:rsid w:val="00470381"/>
    <w:rsid w:val="0047251F"/>
    <w:rsid w:val="00472ABC"/>
    <w:rsid w:val="00473E28"/>
    <w:rsid w:val="00480BDB"/>
    <w:rsid w:val="00480C37"/>
    <w:rsid w:val="004811C7"/>
    <w:rsid w:val="00481390"/>
    <w:rsid w:val="00484157"/>
    <w:rsid w:val="0048578E"/>
    <w:rsid w:val="00486ADE"/>
    <w:rsid w:val="00490887"/>
    <w:rsid w:val="00494B02"/>
    <w:rsid w:val="00495D1D"/>
    <w:rsid w:val="0049618A"/>
    <w:rsid w:val="0049690C"/>
    <w:rsid w:val="004A034D"/>
    <w:rsid w:val="004A124A"/>
    <w:rsid w:val="004A3457"/>
    <w:rsid w:val="004A3826"/>
    <w:rsid w:val="004A3EF4"/>
    <w:rsid w:val="004A6BAD"/>
    <w:rsid w:val="004A6F4F"/>
    <w:rsid w:val="004B1437"/>
    <w:rsid w:val="004B24F8"/>
    <w:rsid w:val="004B25B3"/>
    <w:rsid w:val="004B2D4D"/>
    <w:rsid w:val="004B344F"/>
    <w:rsid w:val="004B7353"/>
    <w:rsid w:val="004C0C1F"/>
    <w:rsid w:val="004C1AA9"/>
    <w:rsid w:val="004C4B97"/>
    <w:rsid w:val="004C76F4"/>
    <w:rsid w:val="004D2E55"/>
    <w:rsid w:val="004D3C5D"/>
    <w:rsid w:val="004D447E"/>
    <w:rsid w:val="004D679D"/>
    <w:rsid w:val="004D72D1"/>
    <w:rsid w:val="004D7453"/>
    <w:rsid w:val="004E01E9"/>
    <w:rsid w:val="004E2978"/>
    <w:rsid w:val="004E2A34"/>
    <w:rsid w:val="004E38FF"/>
    <w:rsid w:val="004E5B7A"/>
    <w:rsid w:val="004E5CE8"/>
    <w:rsid w:val="004E793D"/>
    <w:rsid w:val="004E7BED"/>
    <w:rsid w:val="004F2536"/>
    <w:rsid w:val="004F320D"/>
    <w:rsid w:val="004F402B"/>
    <w:rsid w:val="004F4AF2"/>
    <w:rsid w:val="004F7A07"/>
    <w:rsid w:val="00504A74"/>
    <w:rsid w:val="00505844"/>
    <w:rsid w:val="005063E4"/>
    <w:rsid w:val="00507338"/>
    <w:rsid w:val="00507DA4"/>
    <w:rsid w:val="005124AB"/>
    <w:rsid w:val="00514520"/>
    <w:rsid w:val="00515037"/>
    <w:rsid w:val="005174AD"/>
    <w:rsid w:val="00517B00"/>
    <w:rsid w:val="00520EBF"/>
    <w:rsid w:val="00521115"/>
    <w:rsid w:val="0052734E"/>
    <w:rsid w:val="005279C4"/>
    <w:rsid w:val="00532B7F"/>
    <w:rsid w:val="00533171"/>
    <w:rsid w:val="00534332"/>
    <w:rsid w:val="0053610F"/>
    <w:rsid w:val="00540B79"/>
    <w:rsid w:val="005420C9"/>
    <w:rsid w:val="00542DB3"/>
    <w:rsid w:val="00545C5E"/>
    <w:rsid w:val="005472BC"/>
    <w:rsid w:val="00547A02"/>
    <w:rsid w:val="00550178"/>
    <w:rsid w:val="00551FDD"/>
    <w:rsid w:val="00551FE9"/>
    <w:rsid w:val="00552295"/>
    <w:rsid w:val="00554B56"/>
    <w:rsid w:val="0055554B"/>
    <w:rsid w:val="00555818"/>
    <w:rsid w:val="00556DC0"/>
    <w:rsid w:val="005577A1"/>
    <w:rsid w:val="00565D73"/>
    <w:rsid w:val="0056669A"/>
    <w:rsid w:val="00566D18"/>
    <w:rsid w:val="005672B9"/>
    <w:rsid w:val="005711DE"/>
    <w:rsid w:val="0057242C"/>
    <w:rsid w:val="005736DD"/>
    <w:rsid w:val="0057430A"/>
    <w:rsid w:val="005758BF"/>
    <w:rsid w:val="00575A43"/>
    <w:rsid w:val="00582939"/>
    <w:rsid w:val="00583364"/>
    <w:rsid w:val="005833F2"/>
    <w:rsid w:val="0058375E"/>
    <w:rsid w:val="00583C47"/>
    <w:rsid w:val="0058439A"/>
    <w:rsid w:val="0058447F"/>
    <w:rsid w:val="00584DFD"/>
    <w:rsid w:val="0058637E"/>
    <w:rsid w:val="00586E13"/>
    <w:rsid w:val="00590391"/>
    <w:rsid w:val="00593A3F"/>
    <w:rsid w:val="00594DDD"/>
    <w:rsid w:val="00595BEC"/>
    <w:rsid w:val="005A20CB"/>
    <w:rsid w:val="005A3A5E"/>
    <w:rsid w:val="005A410D"/>
    <w:rsid w:val="005A6D46"/>
    <w:rsid w:val="005A6F46"/>
    <w:rsid w:val="005A768A"/>
    <w:rsid w:val="005A76ED"/>
    <w:rsid w:val="005B00B7"/>
    <w:rsid w:val="005B1AC5"/>
    <w:rsid w:val="005B33FB"/>
    <w:rsid w:val="005B3C62"/>
    <w:rsid w:val="005B534A"/>
    <w:rsid w:val="005B66CF"/>
    <w:rsid w:val="005C1581"/>
    <w:rsid w:val="005C17A8"/>
    <w:rsid w:val="005C2676"/>
    <w:rsid w:val="005C3DAE"/>
    <w:rsid w:val="005C72A2"/>
    <w:rsid w:val="005D11F4"/>
    <w:rsid w:val="005D1657"/>
    <w:rsid w:val="005D282A"/>
    <w:rsid w:val="005D2EA2"/>
    <w:rsid w:val="005D2FEF"/>
    <w:rsid w:val="005D3227"/>
    <w:rsid w:val="005D35C3"/>
    <w:rsid w:val="005D3EC2"/>
    <w:rsid w:val="005D53AA"/>
    <w:rsid w:val="005D5F2B"/>
    <w:rsid w:val="005D6A4B"/>
    <w:rsid w:val="005D774D"/>
    <w:rsid w:val="005E067B"/>
    <w:rsid w:val="005E18A4"/>
    <w:rsid w:val="005E3BF2"/>
    <w:rsid w:val="005E5A4F"/>
    <w:rsid w:val="005E736D"/>
    <w:rsid w:val="005F2222"/>
    <w:rsid w:val="005F224F"/>
    <w:rsid w:val="005F2306"/>
    <w:rsid w:val="005F3F7D"/>
    <w:rsid w:val="005F4FBD"/>
    <w:rsid w:val="005F5225"/>
    <w:rsid w:val="005F585E"/>
    <w:rsid w:val="005F588C"/>
    <w:rsid w:val="00600AB9"/>
    <w:rsid w:val="00601D16"/>
    <w:rsid w:val="006037F7"/>
    <w:rsid w:val="00605397"/>
    <w:rsid w:val="006115A9"/>
    <w:rsid w:val="00611DFE"/>
    <w:rsid w:val="00613305"/>
    <w:rsid w:val="00614948"/>
    <w:rsid w:val="006156E8"/>
    <w:rsid w:val="006177F3"/>
    <w:rsid w:val="00617C00"/>
    <w:rsid w:val="00620141"/>
    <w:rsid w:val="00620CBF"/>
    <w:rsid w:val="006216BC"/>
    <w:rsid w:val="00621799"/>
    <w:rsid w:val="006223D8"/>
    <w:rsid w:val="006235B1"/>
    <w:rsid w:val="006242CA"/>
    <w:rsid w:val="00624DC5"/>
    <w:rsid w:val="006260EE"/>
    <w:rsid w:val="00632096"/>
    <w:rsid w:val="006358F2"/>
    <w:rsid w:val="00635994"/>
    <w:rsid w:val="0063636C"/>
    <w:rsid w:val="00636B2E"/>
    <w:rsid w:val="006375BC"/>
    <w:rsid w:val="00637B9B"/>
    <w:rsid w:val="0064197F"/>
    <w:rsid w:val="00641B3A"/>
    <w:rsid w:val="00641BAE"/>
    <w:rsid w:val="00645F39"/>
    <w:rsid w:val="00646169"/>
    <w:rsid w:val="00646D4B"/>
    <w:rsid w:val="0064727C"/>
    <w:rsid w:val="0065174E"/>
    <w:rsid w:val="006533E5"/>
    <w:rsid w:val="00653DC3"/>
    <w:rsid w:val="00654128"/>
    <w:rsid w:val="00654B62"/>
    <w:rsid w:val="00655AE7"/>
    <w:rsid w:val="00655BCC"/>
    <w:rsid w:val="00657978"/>
    <w:rsid w:val="00664DE0"/>
    <w:rsid w:val="00665246"/>
    <w:rsid w:val="00666148"/>
    <w:rsid w:val="0066615D"/>
    <w:rsid w:val="00670EBB"/>
    <w:rsid w:val="00671E2A"/>
    <w:rsid w:val="00673978"/>
    <w:rsid w:val="006750C2"/>
    <w:rsid w:val="00675CFD"/>
    <w:rsid w:val="006763B4"/>
    <w:rsid w:val="00676E59"/>
    <w:rsid w:val="0068001D"/>
    <w:rsid w:val="00680AC1"/>
    <w:rsid w:val="00680B92"/>
    <w:rsid w:val="00681B06"/>
    <w:rsid w:val="00684F7D"/>
    <w:rsid w:val="006868A5"/>
    <w:rsid w:val="0069088B"/>
    <w:rsid w:val="00693762"/>
    <w:rsid w:val="00694652"/>
    <w:rsid w:val="006965CA"/>
    <w:rsid w:val="006972FC"/>
    <w:rsid w:val="00697B08"/>
    <w:rsid w:val="006A1043"/>
    <w:rsid w:val="006A5349"/>
    <w:rsid w:val="006A662F"/>
    <w:rsid w:val="006A746C"/>
    <w:rsid w:val="006A7D1E"/>
    <w:rsid w:val="006B05A3"/>
    <w:rsid w:val="006B08AB"/>
    <w:rsid w:val="006B23FE"/>
    <w:rsid w:val="006B431B"/>
    <w:rsid w:val="006C10AE"/>
    <w:rsid w:val="006C39C9"/>
    <w:rsid w:val="006C3FE7"/>
    <w:rsid w:val="006C469D"/>
    <w:rsid w:val="006C4B05"/>
    <w:rsid w:val="006C697F"/>
    <w:rsid w:val="006D0A75"/>
    <w:rsid w:val="006D19F0"/>
    <w:rsid w:val="006D21EB"/>
    <w:rsid w:val="006D31CD"/>
    <w:rsid w:val="006D3661"/>
    <w:rsid w:val="006D4223"/>
    <w:rsid w:val="006D42C8"/>
    <w:rsid w:val="006D4516"/>
    <w:rsid w:val="006D4DA1"/>
    <w:rsid w:val="006D6F35"/>
    <w:rsid w:val="006E0327"/>
    <w:rsid w:val="006E5E55"/>
    <w:rsid w:val="006E7496"/>
    <w:rsid w:val="006F0A4B"/>
    <w:rsid w:val="006F15CF"/>
    <w:rsid w:val="006F3F6B"/>
    <w:rsid w:val="006F4935"/>
    <w:rsid w:val="007136A8"/>
    <w:rsid w:val="007136C2"/>
    <w:rsid w:val="00713A1C"/>
    <w:rsid w:val="00714BFF"/>
    <w:rsid w:val="00714EB9"/>
    <w:rsid w:val="007202D9"/>
    <w:rsid w:val="00720FE8"/>
    <w:rsid w:val="0072227D"/>
    <w:rsid w:val="00722971"/>
    <w:rsid w:val="007249DD"/>
    <w:rsid w:val="00725123"/>
    <w:rsid w:val="007258DF"/>
    <w:rsid w:val="0073178D"/>
    <w:rsid w:val="00733494"/>
    <w:rsid w:val="00733873"/>
    <w:rsid w:val="00733955"/>
    <w:rsid w:val="007355A8"/>
    <w:rsid w:val="00735CB4"/>
    <w:rsid w:val="00735F52"/>
    <w:rsid w:val="0074250A"/>
    <w:rsid w:val="00742981"/>
    <w:rsid w:val="00744C14"/>
    <w:rsid w:val="007453F7"/>
    <w:rsid w:val="00745410"/>
    <w:rsid w:val="00745D5E"/>
    <w:rsid w:val="00747123"/>
    <w:rsid w:val="0074792B"/>
    <w:rsid w:val="00750907"/>
    <w:rsid w:val="007518B5"/>
    <w:rsid w:val="00752A81"/>
    <w:rsid w:val="007533A6"/>
    <w:rsid w:val="0075419B"/>
    <w:rsid w:val="00754F89"/>
    <w:rsid w:val="00756E9D"/>
    <w:rsid w:val="00762DF4"/>
    <w:rsid w:val="00763078"/>
    <w:rsid w:val="00765BC1"/>
    <w:rsid w:val="00766BC8"/>
    <w:rsid w:val="007675BC"/>
    <w:rsid w:val="00773035"/>
    <w:rsid w:val="0077416A"/>
    <w:rsid w:val="00774BF9"/>
    <w:rsid w:val="00775D03"/>
    <w:rsid w:val="0077671E"/>
    <w:rsid w:val="007769C1"/>
    <w:rsid w:val="00776F9A"/>
    <w:rsid w:val="007811E9"/>
    <w:rsid w:val="00781D33"/>
    <w:rsid w:val="00782720"/>
    <w:rsid w:val="00784445"/>
    <w:rsid w:val="007865CA"/>
    <w:rsid w:val="00786A1B"/>
    <w:rsid w:val="00790E23"/>
    <w:rsid w:val="0079265F"/>
    <w:rsid w:val="0079366D"/>
    <w:rsid w:val="007936CD"/>
    <w:rsid w:val="00793C39"/>
    <w:rsid w:val="007971F5"/>
    <w:rsid w:val="00797AAC"/>
    <w:rsid w:val="00797B0E"/>
    <w:rsid w:val="007A2016"/>
    <w:rsid w:val="007A3FD1"/>
    <w:rsid w:val="007A533B"/>
    <w:rsid w:val="007A65D0"/>
    <w:rsid w:val="007A7C93"/>
    <w:rsid w:val="007B36FA"/>
    <w:rsid w:val="007B44A1"/>
    <w:rsid w:val="007B4A8D"/>
    <w:rsid w:val="007B4C31"/>
    <w:rsid w:val="007B54E4"/>
    <w:rsid w:val="007C0E02"/>
    <w:rsid w:val="007C1418"/>
    <w:rsid w:val="007C38DC"/>
    <w:rsid w:val="007C3CE0"/>
    <w:rsid w:val="007D085B"/>
    <w:rsid w:val="007D0ADA"/>
    <w:rsid w:val="007D310F"/>
    <w:rsid w:val="007D31F7"/>
    <w:rsid w:val="007D3A73"/>
    <w:rsid w:val="007D6080"/>
    <w:rsid w:val="007D7CFB"/>
    <w:rsid w:val="007E0F2B"/>
    <w:rsid w:val="007E1BF3"/>
    <w:rsid w:val="007E295B"/>
    <w:rsid w:val="007E2E9C"/>
    <w:rsid w:val="007E37D0"/>
    <w:rsid w:val="007E47A3"/>
    <w:rsid w:val="007F0F6E"/>
    <w:rsid w:val="007F3ED9"/>
    <w:rsid w:val="007F58C6"/>
    <w:rsid w:val="007F5D4E"/>
    <w:rsid w:val="007F6196"/>
    <w:rsid w:val="007F7A5D"/>
    <w:rsid w:val="008023C2"/>
    <w:rsid w:val="00803CCA"/>
    <w:rsid w:val="00804753"/>
    <w:rsid w:val="00804E66"/>
    <w:rsid w:val="008103B5"/>
    <w:rsid w:val="00810ED5"/>
    <w:rsid w:val="008123C7"/>
    <w:rsid w:val="0081246E"/>
    <w:rsid w:val="0081405C"/>
    <w:rsid w:val="008147EB"/>
    <w:rsid w:val="00822074"/>
    <w:rsid w:val="00823BF2"/>
    <w:rsid w:val="008246A9"/>
    <w:rsid w:val="00826EF4"/>
    <w:rsid w:val="008274AA"/>
    <w:rsid w:val="00830D83"/>
    <w:rsid w:val="008329E9"/>
    <w:rsid w:val="00840DD3"/>
    <w:rsid w:val="00842309"/>
    <w:rsid w:val="00846086"/>
    <w:rsid w:val="00847CC4"/>
    <w:rsid w:val="00851ECF"/>
    <w:rsid w:val="00851F20"/>
    <w:rsid w:val="00852258"/>
    <w:rsid w:val="00853762"/>
    <w:rsid w:val="008544E8"/>
    <w:rsid w:val="008564F9"/>
    <w:rsid w:val="00856FBB"/>
    <w:rsid w:val="00863AE4"/>
    <w:rsid w:val="00866C06"/>
    <w:rsid w:val="00871877"/>
    <w:rsid w:val="00871F85"/>
    <w:rsid w:val="00873065"/>
    <w:rsid w:val="00873D1A"/>
    <w:rsid w:val="008746C1"/>
    <w:rsid w:val="00874943"/>
    <w:rsid w:val="00875168"/>
    <w:rsid w:val="00875E58"/>
    <w:rsid w:val="00877DF8"/>
    <w:rsid w:val="00877E3E"/>
    <w:rsid w:val="00881B83"/>
    <w:rsid w:val="00883814"/>
    <w:rsid w:val="00886FF5"/>
    <w:rsid w:val="00890915"/>
    <w:rsid w:val="00895E06"/>
    <w:rsid w:val="00896A8A"/>
    <w:rsid w:val="008A10A2"/>
    <w:rsid w:val="008A2427"/>
    <w:rsid w:val="008A2C69"/>
    <w:rsid w:val="008A68CA"/>
    <w:rsid w:val="008B0E24"/>
    <w:rsid w:val="008B1124"/>
    <w:rsid w:val="008B32A0"/>
    <w:rsid w:val="008B3F76"/>
    <w:rsid w:val="008B517F"/>
    <w:rsid w:val="008B64D0"/>
    <w:rsid w:val="008C245D"/>
    <w:rsid w:val="008C4A8D"/>
    <w:rsid w:val="008C4B74"/>
    <w:rsid w:val="008C5293"/>
    <w:rsid w:val="008C5C92"/>
    <w:rsid w:val="008D0AB3"/>
    <w:rsid w:val="008D19F8"/>
    <w:rsid w:val="008D1F15"/>
    <w:rsid w:val="008D200A"/>
    <w:rsid w:val="008D4076"/>
    <w:rsid w:val="008D4BDB"/>
    <w:rsid w:val="008D59A7"/>
    <w:rsid w:val="008D6BF8"/>
    <w:rsid w:val="008D7E0F"/>
    <w:rsid w:val="008D7FB7"/>
    <w:rsid w:val="008E1249"/>
    <w:rsid w:val="008E20BE"/>
    <w:rsid w:val="008E2700"/>
    <w:rsid w:val="008E34A8"/>
    <w:rsid w:val="008E3CC7"/>
    <w:rsid w:val="008E3CD9"/>
    <w:rsid w:val="008E4B81"/>
    <w:rsid w:val="008E7E1D"/>
    <w:rsid w:val="008F1861"/>
    <w:rsid w:val="008F2980"/>
    <w:rsid w:val="008F33C1"/>
    <w:rsid w:val="008F33E6"/>
    <w:rsid w:val="008F4231"/>
    <w:rsid w:val="008F470F"/>
    <w:rsid w:val="008F55E6"/>
    <w:rsid w:val="008F6060"/>
    <w:rsid w:val="0090048B"/>
    <w:rsid w:val="009014A5"/>
    <w:rsid w:val="009031CF"/>
    <w:rsid w:val="0090381D"/>
    <w:rsid w:val="00906D16"/>
    <w:rsid w:val="00912232"/>
    <w:rsid w:val="009122BC"/>
    <w:rsid w:val="00912A40"/>
    <w:rsid w:val="009140E6"/>
    <w:rsid w:val="00914952"/>
    <w:rsid w:val="00915433"/>
    <w:rsid w:val="00917174"/>
    <w:rsid w:val="009179DC"/>
    <w:rsid w:val="00920188"/>
    <w:rsid w:val="00920DFD"/>
    <w:rsid w:val="009211D0"/>
    <w:rsid w:val="0092267E"/>
    <w:rsid w:val="00922DE2"/>
    <w:rsid w:val="00924210"/>
    <w:rsid w:val="00924506"/>
    <w:rsid w:val="009323A8"/>
    <w:rsid w:val="00933246"/>
    <w:rsid w:val="00933448"/>
    <w:rsid w:val="009376F3"/>
    <w:rsid w:val="00940CC6"/>
    <w:rsid w:val="00940DC2"/>
    <w:rsid w:val="00941C8F"/>
    <w:rsid w:val="00942B2C"/>
    <w:rsid w:val="00944B34"/>
    <w:rsid w:val="00944B72"/>
    <w:rsid w:val="00944FAF"/>
    <w:rsid w:val="0095070D"/>
    <w:rsid w:val="00950800"/>
    <w:rsid w:val="00952140"/>
    <w:rsid w:val="009540F0"/>
    <w:rsid w:val="00955593"/>
    <w:rsid w:val="009558FC"/>
    <w:rsid w:val="0095696D"/>
    <w:rsid w:val="00956EF1"/>
    <w:rsid w:val="0096032B"/>
    <w:rsid w:val="0096125B"/>
    <w:rsid w:val="009652AD"/>
    <w:rsid w:val="0096641D"/>
    <w:rsid w:val="00967DFC"/>
    <w:rsid w:val="00970FCF"/>
    <w:rsid w:val="00971EB1"/>
    <w:rsid w:val="00973D14"/>
    <w:rsid w:val="00974E0F"/>
    <w:rsid w:val="00975D04"/>
    <w:rsid w:val="00977098"/>
    <w:rsid w:val="00977FF5"/>
    <w:rsid w:val="009813EB"/>
    <w:rsid w:val="00982FAC"/>
    <w:rsid w:val="00984C74"/>
    <w:rsid w:val="00985379"/>
    <w:rsid w:val="00985C7B"/>
    <w:rsid w:val="00987ED3"/>
    <w:rsid w:val="0099077A"/>
    <w:rsid w:val="00990AA9"/>
    <w:rsid w:val="0099117B"/>
    <w:rsid w:val="00991D1B"/>
    <w:rsid w:val="009932EE"/>
    <w:rsid w:val="00993E92"/>
    <w:rsid w:val="009944BE"/>
    <w:rsid w:val="00996052"/>
    <w:rsid w:val="00996B4B"/>
    <w:rsid w:val="009A07EF"/>
    <w:rsid w:val="009A0A80"/>
    <w:rsid w:val="009A3723"/>
    <w:rsid w:val="009A3B6D"/>
    <w:rsid w:val="009A5446"/>
    <w:rsid w:val="009A5AA6"/>
    <w:rsid w:val="009A6251"/>
    <w:rsid w:val="009A6EA6"/>
    <w:rsid w:val="009A7762"/>
    <w:rsid w:val="009A7BED"/>
    <w:rsid w:val="009B16CC"/>
    <w:rsid w:val="009B3051"/>
    <w:rsid w:val="009B5439"/>
    <w:rsid w:val="009C0BFA"/>
    <w:rsid w:val="009C19C1"/>
    <w:rsid w:val="009C1C4A"/>
    <w:rsid w:val="009C2B6D"/>
    <w:rsid w:val="009C2F59"/>
    <w:rsid w:val="009C3614"/>
    <w:rsid w:val="009C7254"/>
    <w:rsid w:val="009C7B76"/>
    <w:rsid w:val="009C7E6D"/>
    <w:rsid w:val="009D0068"/>
    <w:rsid w:val="009D1C67"/>
    <w:rsid w:val="009D3A93"/>
    <w:rsid w:val="009D3EE0"/>
    <w:rsid w:val="009D612B"/>
    <w:rsid w:val="009E32CF"/>
    <w:rsid w:val="009E4EE7"/>
    <w:rsid w:val="009F203B"/>
    <w:rsid w:val="009F4297"/>
    <w:rsid w:val="009F434C"/>
    <w:rsid w:val="009F4C3C"/>
    <w:rsid w:val="009F5B73"/>
    <w:rsid w:val="009F5EC1"/>
    <w:rsid w:val="00A03C5C"/>
    <w:rsid w:val="00A11FF7"/>
    <w:rsid w:val="00A129F2"/>
    <w:rsid w:val="00A136EA"/>
    <w:rsid w:val="00A13898"/>
    <w:rsid w:val="00A16F33"/>
    <w:rsid w:val="00A16F9C"/>
    <w:rsid w:val="00A2114F"/>
    <w:rsid w:val="00A234FF"/>
    <w:rsid w:val="00A2529F"/>
    <w:rsid w:val="00A257F0"/>
    <w:rsid w:val="00A25AF7"/>
    <w:rsid w:val="00A26A2D"/>
    <w:rsid w:val="00A272CD"/>
    <w:rsid w:val="00A2747A"/>
    <w:rsid w:val="00A27C5E"/>
    <w:rsid w:val="00A306FD"/>
    <w:rsid w:val="00A31000"/>
    <w:rsid w:val="00A3281C"/>
    <w:rsid w:val="00A33871"/>
    <w:rsid w:val="00A3593B"/>
    <w:rsid w:val="00A37991"/>
    <w:rsid w:val="00A402A4"/>
    <w:rsid w:val="00A42846"/>
    <w:rsid w:val="00A43B30"/>
    <w:rsid w:val="00A443F2"/>
    <w:rsid w:val="00A446C8"/>
    <w:rsid w:val="00A454B5"/>
    <w:rsid w:val="00A45898"/>
    <w:rsid w:val="00A46B0B"/>
    <w:rsid w:val="00A478B5"/>
    <w:rsid w:val="00A52A49"/>
    <w:rsid w:val="00A532CC"/>
    <w:rsid w:val="00A5506A"/>
    <w:rsid w:val="00A60039"/>
    <w:rsid w:val="00A61617"/>
    <w:rsid w:val="00A63D58"/>
    <w:rsid w:val="00A643D8"/>
    <w:rsid w:val="00A659A6"/>
    <w:rsid w:val="00A6671A"/>
    <w:rsid w:val="00A71E9E"/>
    <w:rsid w:val="00A752C0"/>
    <w:rsid w:val="00A762BF"/>
    <w:rsid w:val="00A8036E"/>
    <w:rsid w:val="00A80407"/>
    <w:rsid w:val="00A8344C"/>
    <w:rsid w:val="00A836B1"/>
    <w:rsid w:val="00A8437E"/>
    <w:rsid w:val="00A856CE"/>
    <w:rsid w:val="00A859FF"/>
    <w:rsid w:val="00A873DA"/>
    <w:rsid w:val="00A8762F"/>
    <w:rsid w:val="00A87F32"/>
    <w:rsid w:val="00A9180D"/>
    <w:rsid w:val="00A91FD3"/>
    <w:rsid w:val="00A92E2A"/>
    <w:rsid w:val="00A92E2C"/>
    <w:rsid w:val="00A95D33"/>
    <w:rsid w:val="00A95E5D"/>
    <w:rsid w:val="00A960E1"/>
    <w:rsid w:val="00AA029A"/>
    <w:rsid w:val="00AA09F8"/>
    <w:rsid w:val="00AA370B"/>
    <w:rsid w:val="00AA3E89"/>
    <w:rsid w:val="00AA4B79"/>
    <w:rsid w:val="00AA4E25"/>
    <w:rsid w:val="00AA733A"/>
    <w:rsid w:val="00AA7AED"/>
    <w:rsid w:val="00AB07B9"/>
    <w:rsid w:val="00AB1614"/>
    <w:rsid w:val="00AB23DF"/>
    <w:rsid w:val="00AB2D10"/>
    <w:rsid w:val="00AB4890"/>
    <w:rsid w:val="00AB48A2"/>
    <w:rsid w:val="00AB57A9"/>
    <w:rsid w:val="00AC7079"/>
    <w:rsid w:val="00AC7097"/>
    <w:rsid w:val="00AD5C0B"/>
    <w:rsid w:val="00AE02DB"/>
    <w:rsid w:val="00AE178E"/>
    <w:rsid w:val="00AE2158"/>
    <w:rsid w:val="00AE23A7"/>
    <w:rsid w:val="00AE3617"/>
    <w:rsid w:val="00AE50D6"/>
    <w:rsid w:val="00AF3198"/>
    <w:rsid w:val="00AF4084"/>
    <w:rsid w:val="00AF4CDF"/>
    <w:rsid w:val="00AF5621"/>
    <w:rsid w:val="00B03270"/>
    <w:rsid w:val="00B044AE"/>
    <w:rsid w:val="00B05017"/>
    <w:rsid w:val="00B065DC"/>
    <w:rsid w:val="00B06F03"/>
    <w:rsid w:val="00B072AB"/>
    <w:rsid w:val="00B07CBE"/>
    <w:rsid w:val="00B10536"/>
    <w:rsid w:val="00B11974"/>
    <w:rsid w:val="00B13102"/>
    <w:rsid w:val="00B132A6"/>
    <w:rsid w:val="00B1351E"/>
    <w:rsid w:val="00B13A50"/>
    <w:rsid w:val="00B1670D"/>
    <w:rsid w:val="00B22465"/>
    <w:rsid w:val="00B2400A"/>
    <w:rsid w:val="00B27FCA"/>
    <w:rsid w:val="00B301D3"/>
    <w:rsid w:val="00B32B0A"/>
    <w:rsid w:val="00B33056"/>
    <w:rsid w:val="00B37027"/>
    <w:rsid w:val="00B42910"/>
    <w:rsid w:val="00B42B9D"/>
    <w:rsid w:val="00B501A2"/>
    <w:rsid w:val="00B51759"/>
    <w:rsid w:val="00B52723"/>
    <w:rsid w:val="00B53055"/>
    <w:rsid w:val="00B53C80"/>
    <w:rsid w:val="00B53F6A"/>
    <w:rsid w:val="00B565E5"/>
    <w:rsid w:val="00B57C99"/>
    <w:rsid w:val="00B60509"/>
    <w:rsid w:val="00B60DDE"/>
    <w:rsid w:val="00B62072"/>
    <w:rsid w:val="00B63D81"/>
    <w:rsid w:val="00B6488A"/>
    <w:rsid w:val="00B64D7F"/>
    <w:rsid w:val="00B6659D"/>
    <w:rsid w:val="00B6681E"/>
    <w:rsid w:val="00B70455"/>
    <w:rsid w:val="00B71A31"/>
    <w:rsid w:val="00B74040"/>
    <w:rsid w:val="00B76468"/>
    <w:rsid w:val="00B7692B"/>
    <w:rsid w:val="00B7737A"/>
    <w:rsid w:val="00B77A0A"/>
    <w:rsid w:val="00B802B8"/>
    <w:rsid w:val="00B80FB4"/>
    <w:rsid w:val="00B8133D"/>
    <w:rsid w:val="00B835FF"/>
    <w:rsid w:val="00B838E0"/>
    <w:rsid w:val="00B922A0"/>
    <w:rsid w:val="00B944F9"/>
    <w:rsid w:val="00B97EDD"/>
    <w:rsid w:val="00BA3687"/>
    <w:rsid w:val="00BA3A18"/>
    <w:rsid w:val="00BA4E65"/>
    <w:rsid w:val="00BA5345"/>
    <w:rsid w:val="00BA5F31"/>
    <w:rsid w:val="00BB0027"/>
    <w:rsid w:val="00BB052E"/>
    <w:rsid w:val="00BB1B34"/>
    <w:rsid w:val="00BB2EAA"/>
    <w:rsid w:val="00BB3278"/>
    <w:rsid w:val="00BB5A85"/>
    <w:rsid w:val="00BB5C64"/>
    <w:rsid w:val="00BB6819"/>
    <w:rsid w:val="00BC126C"/>
    <w:rsid w:val="00BC223A"/>
    <w:rsid w:val="00BC296E"/>
    <w:rsid w:val="00BC3113"/>
    <w:rsid w:val="00BC32F8"/>
    <w:rsid w:val="00BC50B0"/>
    <w:rsid w:val="00BC636F"/>
    <w:rsid w:val="00BD13DC"/>
    <w:rsid w:val="00BD1891"/>
    <w:rsid w:val="00BD3175"/>
    <w:rsid w:val="00BE4038"/>
    <w:rsid w:val="00BE4FE5"/>
    <w:rsid w:val="00BE5B62"/>
    <w:rsid w:val="00BE6B5F"/>
    <w:rsid w:val="00BF0135"/>
    <w:rsid w:val="00BF0F7F"/>
    <w:rsid w:val="00BF15E9"/>
    <w:rsid w:val="00BF5922"/>
    <w:rsid w:val="00BF74C6"/>
    <w:rsid w:val="00BF7901"/>
    <w:rsid w:val="00C016B5"/>
    <w:rsid w:val="00C01B06"/>
    <w:rsid w:val="00C040A0"/>
    <w:rsid w:val="00C04A58"/>
    <w:rsid w:val="00C04ECF"/>
    <w:rsid w:val="00C118A4"/>
    <w:rsid w:val="00C14C39"/>
    <w:rsid w:val="00C158C8"/>
    <w:rsid w:val="00C16345"/>
    <w:rsid w:val="00C1696D"/>
    <w:rsid w:val="00C2172C"/>
    <w:rsid w:val="00C2232F"/>
    <w:rsid w:val="00C24D54"/>
    <w:rsid w:val="00C25952"/>
    <w:rsid w:val="00C30C6D"/>
    <w:rsid w:val="00C321B2"/>
    <w:rsid w:val="00C34C90"/>
    <w:rsid w:val="00C351C1"/>
    <w:rsid w:val="00C359E3"/>
    <w:rsid w:val="00C35A2A"/>
    <w:rsid w:val="00C362E1"/>
    <w:rsid w:val="00C366D0"/>
    <w:rsid w:val="00C37591"/>
    <w:rsid w:val="00C37D75"/>
    <w:rsid w:val="00C40118"/>
    <w:rsid w:val="00C40E0B"/>
    <w:rsid w:val="00C419F0"/>
    <w:rsid w:val="00C41D71"/>
    <w:rsid w:val="00C44ABD"/>
    <w:rsid w:val="00C45035"/>
    <w:rsid w:val="00C459C5"/>
    <w:rsid w:val="00C46B3E"/>
    <w:rsid w:val="00C51AAE"/>
    <w:rsid w:val="00C534D0"/>
    <w:rsid w:val="00C53E0C"/>
    <w:rsid w:val="00C54133"/>
    <w:rsid w:val="00C5531C"/>
    <w:rsid w:val="00C66329"/>
    <w:rsid w:val="00C67297"/>
    <w:rsid w:val="00C67354"/>
    <w:rsid w:val="00C7004C"/>
    <w:rsid w:val="00C73F2E"/>
    <w:rsid w:val="00C76332"/>
    <w:rsid w:val="00C76E95"/>
    <w:rsid w:val="00C83094"/>
    <w:rsid w:val="00C839EB"/>
    <w:rsid w:val="00C84A24"/>
    <w:rsid w:val="00C87B71"/>
    <w:rsid w:val="00C90293"/>
    <w:rsid w:val="00C90542"/>
    <w:rsid w:val="00C94B7D"/>
    <w:rsid w:val="00C95672"/>
    <w:rsid w:val="00C96F2E"/>
    <w:rsid w:val="00C973AE"/>
    <w:rsid w:val="00C97BD2"/>
    <w:rsid w:val="00CA12C8"/>
    <w:rsid w:val="00CA2055"/>
    <w:rsid w:val="00CA3BFF"/>
    <w:rsid w:val="00CA3E5B"/>
    <w:rsid w:val="00CA647F"/>
    <w:rsid w:val="00CA6AB7"/>
    <w:rsid w:val="00CA70E2"/>
    <w:rsid w:val="00CB3EFD"/>
    <w:rsid w:val="00CB4EB6"/>
    <w:rsid w:val="00CB5029"/>
    <w:rsid w:val="00CB5580"/>
    <w:rsid w:val="00CB7B3E"/>
    <w:rsid w:val="00CC0606"/>
    <w:rsid w:val="00CC0BF3"/>
    <w:rsid w:val="00CC1154"/>
    <w:rsid w:val="00CC4F08"/>
    <w:rsid w:val="00CD27B9"/>
    <w:rsid w:val="00CD476B"/>
    <w:rsid w:val="00CD4E24"/>
    <w:rsid w:val="00CD5123"/>
    <w:rsid w:val="00CD6B70"/>
    <w:rsid w:val="00CE1145"/>
    <w:rsid w:val="00CE1B49"/>
    <w:rsid w:val="00CE1C0D"/>
    <w:rsid w:val="00CE5164"/>
    <w:rsid w:val="00CE577A"/>
    <w:rsid w:val="00CE5DD3"/>
    <w:rsid w:val="00CE67D5"/>
    <w:rsid w:val="00CE767F"/>
    <w:rsid w:val="00CE7917"/>
    <w:rsid w:val="00CE7E91"/>
    <w:rsid w:val="00CF0A52"/>
    <w:rsid w:val="00CF22AC"/>
    <w:rsid w:val="00CF7144"/>
    <w:rsid w:val="00CF74BB"/>
    <w:rsid w:val="00D02B9B"/>
    <w:rsid w:val="00D0463A"/>
    <w:rsid w:val="00D05CEE"/>
    <w:rsid w:val="00D16FC7"/>
    <w:rsid w:val="00D1799C"/>
    <w:rsid w:val="00D17D24"/>
    <w:rsid w:val="00D17E59"/>
    <w:rsid w:val="00D212DA"/>
    <w:rsid w:val="00D30B53"/>
    <w:rsid w:val="00D316A8"/>
    <w:rsid w:val="00D32954"/>
    <w:rsid w:val="00D33267"/>
    <w:rsid w:val="00D4128D"/>
    <w:rsid w:val="00D4131B"/>
    <w:rsid w:val="00D418B7"/>
    <w:rsid w:val="00D41CC4"/>
    <w:rsid w:val="00D42506"/>
    <w:rsid w:val="00D434E5"/>
    <w:rsid w:val="00D43FC8"/>
    <w:rsid w:val="00D44DBE"/>
    <w:rsid w:val="00D47DFE"/>
    <w:rsid w:val="00D50D36"/>
    <w:rsid w:val="00D51019"/>
    <w:rsid w:val="00D535B6"/>
    <w:rsid w:val="00D5377E"/>
    <w:rsid w:val="00D54128"/>
    <w:rsid w:val="00D55667"/>
    <w:rsid w:val="00D57D0E"/>
    <w:rsid w:val="00D60CC5"/>
    <w:rsid w:val="00D62D08"/>
    <w:rsid w:val="00D6396C"/>
    <w:rsid w:val="00D63FA2"/>
    <w:rsid w:val="00D650F6"/>
    <w:rsid w:val="00D66777"/>
    <w:rsid w:val="00D672BA"/>
    <w:rsid w:val="00D739D5"/>
    <w:rsid w:val="00D73CC6"/>
    <w:rsid w:val="00D73DC7"/>
    <w:rsid w:val="00D756D5"/>
    <w:rsid w:val="00D8043F"/>
    <w:rsid w:val="00D804FC"/>
    <w:rsid w:val="00D87746"/>
    <w:rsid w:val="00D90B87"/>
    <w:rsid w:val="00D91814"/>
    <w:rsid w:val="00D930AB"/>
    <w:rsid w:val="00D94078"/>
    <w:rsid w:val="00D94975"/>
    <w:rsid w:val="00D9507F"/>
    <w:rsid w:val="00D954EF"/>
    <w:rsid w:val="00D959E5"/>
    <w:rsid w:val="00D95F1A"/>
    <w:rsid w:val="00D96CCE"/>
    <w:rsid w:val="00D979FD"/>
    <w:rsid w:val="00DA0222"/>
    <w:rsid w:val="00DA29ED"/>
    <w:rsid w:val="00DA2A7E"/>
    <w:rsid w:val="00DA6490"/>
    <w:rsid w:val="00DB2679"/>
    <w:rsid w:val="00DB3CFD"/>
    <w:rsid w:val="00DB3EAC"/>
    <w:rsid w:val="00DB452C"/>
    <w:rsid w:val="00DB4570"/>
    <w:rsid w:val="00DB6070"/>
    <w:rsid w:val="00DB62CA"/>
    <w:rsid w:val="00DB7589"/>
    <w:rsid w:val="00DC648A"/>
    <w:rsid w:val="00DD3F8C"/>
    <w:rsid w:val="00DD5265"/>
    <w:rsid w:val="00DD7A1C"/>
    <w:rsid w:val="00DE4020"/>
    <w:rsid w:val="00DE6DA2"/>
    <w:rsid w:val="00DF17DD"/>
    <w:rsid w:val="00DF186B"/>
    <w:rsid w:val="00DF3BB5"/>
    <w:rsid w:val="00DF4F7D"/>
    <w:rsid w:val="00DF57FA"/>
    <w:rsid w:val="00DF582B"/>
    <w:rsid w:val="00E008B6"/>
    <w:rsid w:val="00E0093D"/>
    <w:rsid w:val="00E0156C"/>
    <w:rsid w:val="00E01C00"/>
    <w:rsid w:val="00E02236"/>
    <w:rsid w:val="00E0250A"/>
    <w:rsid w:val="00E02C60"/>
    <w:rsid w:val="00E0374A"/>
    <w:rsid w:val="00E0382A"/>
    <w:rsid w:val="00E04E9F"/>
    <w:rsid w:val="00E06983"/>
    <w:rsid w:val="00E07ADF"/>
    <w:rsid w:val="00E11034"/>
    <w:rsid w:val="00E11947"/>
    <w:rsid w:val="00E12D13"/>
    <w:rsid w:val="00E1351D"/>
    <w:rsid w:val="00E152B3"/>
    <w:rsid w:val="00E15572"/>
    <w:rsid w:val="00E20948"/>
    <w:rsid w:val="00E21E44"/>
    <w:rsid w:val="00E2223A"/>
    <w:rsid w:val="00E244EA"/>
    <w:rsid w:val="00E24E62"/>
    <w:rsid w:val="00E26C36"/>
    <w:rsid w:val="00E276AB"/>
    <w:rsid w:val="00E27864"/>
    <w:rsid w:val="00E3013E"/>
    <w:rsid w:val="00E304E3"/>
    <w:rsid w:val="00E311D9"/>
    <w:rsid w:val="00E3207C"/>
    <w:rsid w:val="00E35CAD"/>
    <w:rsid w:val="00E45707"/>
    <w:rsid w:val="00E46D94"/>
    <w:rsid w:val="00E53454"/>
    <w:rsid w:val="00E54E6E"/>
    <w:rsid w:val="00E5665D"/>
    <w:rsid w:val="00E56C56"/>
    <w:rsid w:val="00E571AA"/>
    <w:rsid w:val="00E6163B"/>
    <w:rsid w:val="00E63AD4"/>
    <w:rsid w:val="00E66170"/>
    <w:rsid w:val="00E71014"/>
    <w:rsid w:val="00E71A4E"/>
    <w:rsid w:val="00E72355"/>
    <w:rsid w:val="00E747D2"/>
    <w:rsid w:val="00E751FC"/>
    <w:rsid w:val="00E75C09"/>
    <w:rsid w:val="00E75D28"/>
    <w:rsid w:val="00E80A23"/>
    <w:rsid w:val="00E823A6"/>
    <w:rsid w:val="00E83332"/>
    <w:rsid w:val="00E85AE0"/>
    <w:rsid w:val="00E86027"/>
    <w:rsid w:val="00E9295E"/>
    <w:rsid w:val="00E95424"/>
    <w:rsid w:val="00E962C3"/>
    <w:rsid w:val="00E967C7"/>
    <w:rsid w:val="00E96A56"/>
    <w:rsid w:val="00EA07F3"/>
    <w:rsid w:val="00EA2060"/>
    <w:rsid w:val="00EA2855"/>
    <w:rsid w:val="00EA3843"/>
    <w:rsid w:val="00EA50CA"/>
    <w:rsid w:val="00EA61CB"/>
    <w:rsid w:val="00EA6708"/>
    <w:rsid w:val="00EB080C"/>
    <w:rsid w:val="00EB1167"/>
    <w:rsid w:val="00EB1865"/>
    <w:rsid w:val="00EB2699"/>
    <w:rsid w:val="00EB38EE"/>
    <w:rsid w:val="00EB570C"/>
    <w:rsid w:val="00EB5BA8"/>
    <w:rsid w:val="00EB69C2"/>
    <w:rsid w:val="00EC36DB"/>
    <w:rsid w:val="00EC59D8"/>
    <w:rsid w:val="00EC6DFE"/>
    <w:rsid w:val="00ED0584"/>
    <w:rsid w:val="00ED19EA"/>
    <w:rsid w:val="00ED1B70"/>
    <w:rsid w:val="00ED236B"/>
    <w:rsid w:val="00ED6625"/>
    <w:rsid w:val="00ED73C0"/>
    <w:rsid w:val="00ED74C2"/>
    <w:rsid w:val="00EE3310"/>
    <w:rsid w:val="00EE3E8A"/>
    <w:rsid w:val="00EE40B0"/>
    <w:rsid w:val="00EF4AF3"/>
    <w:rsid w:val="00EF4F2A"/>
    <w:rsid w:val="00EF5678"/>
    <w:rsid w:val="00EF5B4E"/>
    <w:rsid w:val="00F0210C"/>
    <w:rsid w:val="00F05BB1"/>
    <w:rsid w:val="00F10554"/>
    <w:rsid w:val="00F10829"/>
    <w:rsid w:val="00F12640"/>
    <w:rsid w:val="00F2017C"/>
    <w:rsid w:val="00F20512"/>
    <w:rsid w:val="00F220C8"/>
    <w:rsid w:val="00F245E9"/>
    <w:rsid w:val="00F25FD1"/>
    <w:rsid w:val="00F32619"/>
    <w:rsid w:val="00F327E5"/>
    <w:rsid w:val="00F345DD"/>
    <w:rsid w:val="00F358C7"/>
    <w:rsid w:val="00F35E5A"/>
    <w:rsid w:val="00F40E34"/>
    <w:rsid w:val="00F431B2"/>
    <w:rsid w:val="00F4567B"/>
    <w:rsid w:val="00F457A2"/>
    <w:rsid w:val="00F4628E"/>
    <w:rsid w:val="00F53136"/>
    <w:rsid w:val="00F53D1E"/>
    <w:rsid w:val="00F57962"/>
    <w:rsid w:val="00F6044E"/>
    <w:rsid w:val="00F61DAD"/>
    <w:rsid w:val="00F62680"/>
    <w:rsid w:val="00F63D0B"/>
    <w:rsid w:val="00F647F6"/>
    <w:rsid w:val="00F65418"/>
    <w:rsid w:val="00F713EC"/>
    <w:rsid w:val="00F75113"/>
    <w:rsid w:val="00F77A8D"/>
    <w:rsid w:val="00F82C14"/>
    <w:rsid w:val="00F84381"/>
    <w:rsid w:val="00F84BC0"/>
    <w:rsid w:val="00F855FF"/>
    <w:rsid w:val="00F870AA"/>
    <w:rsid w:val="00F8739B"/>
    <w:rsid w:val="00F87A09"/>
    <w:rsid w:val="00F901C2"/>
    <w:rsid w:val="00F901DB"/>
    <w:rsid w:val="00F933E5"/>
    <w:rsid w:val="00F9590E"/>
    <w:rsid w:val="00F96778"/>
    <w:rsid w:val="00FA0813"/>
    <w:rsid w:val="00FA0D79"/>
    <w:rsid w:val="00FA1409"/>
    <w:rsid w:val="00FA5FFA"/>
    <w:rsid w:val="00FA770D"/>
    <w:rsid w:val="00FB0310"/>
    <w:rsid w:val="00FB3F15"/>
    <w:rsid w:val="00FB410B"/>
    <w:rsid w:val="00FB44ED"/>
    <w:rsid w:val="00FB5527"/>
    <w:rsid w:val="00FB58FA"/>
    <w:rsid w:val="00FB59AF"/>
    <w:rsid w:val="00FB5AA4"/>
    <w:rsid w:val="00FB7CB7"/>
    <w:rsid w:val="00FC17A3"/>
    <w:rsid w:val="00FC2A1A"/>
    <w:rsid w:val="00FC3AC0"/>
    <w:rsid w:val="00FC536B"/>
    <w:rsid w:val="00FC606D"/>
    <w:rsid w:val="00FC7BCF"/>
    <w:rsid w:val="00FD092D"/>
    <w:rsid w:val="00FD1051"/>
    <w:rsid w:val="00FD139F"/>
    <w:rsid w:val="00FD159D"/>
    <w:rsid w:val="00FD283B"/>
    <w:rsid w:val="00FD324C"/>
    <w:rsid w:val="00FD7981"/>
    <w:rsid w:val="00FE2C1F"/>
    <w:rsid w:val="00FE47BD"/>
    <w:rsid w:val="00FE5453"/>
    <w:rsid w:val="00FF0162"/>
    <w:rsid w:val="00FF4058"/>
    <w:rsid w:val="00FF5505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F0CA4"/>
  <w15:docId w15:val="{BD14FAA7-19D8-4AE7-851E-68FBED8D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3AD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1670D"/>
    <w:pPr>
      <w:keepNext/>
      <w:keepLines/>
      <w:spacing w:before="240" w:after="0"/>
      <w:outlineLvl w:val="0"/>
    </w:pPr>
    <w:rPr>
      <w:rFonts w:ascii="Calibri Light" w:eastAsia="MS Gothic" w:hAnsi="Calibri Light" w:cs="Times New Roman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F5225"/>
    <w:pPr>
      <w:keepNext/>
      <w:keepLines/>
      <w:spacing w:before="40" w:after="0"/>
      <w:outlineLvl w:val="1"/>
    </w:pPr>
    <w:rPr>
      <w:rFonts w:ascii="Calibri Light" w:eastAsia="MS Gothic" w:hAnsi="Calibri Light" w:cs="Times New Roman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D7453"/>
    <w:pPr>
      <w:keepNext/>
      <w:keepLines/>
      <w:spacing w:after="100" w:line="276" w:lineRule="auto"/>
      <w:jc w:val="both"/>
      <w:outlineLvl w:val="2"/>
    </w:pPr>
    <w:rPr>
      <w:rFonts w:ascii="Calibri Light" w:eastAsia="MS Gothic" w:hAnsi="Calibri Light" w:cs="Times New Roman"/>
      <w:b/>
      <w:bCs/>
      <w:color w:val="44546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1670D"/>
    <w:rPr>
      <w:rFonts w:ascii="Calibri Light" w:eastAsia="MS Gothic" w:hAnsi="Calibri Light" w:cs="Times New Roman"/>
      <w:color w:val="2E74B5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F5225"/>
    <w:rPr>
      <w:rFonts w:ascii="Calibri Light" w:eastAsia="MS Gothic" w:hAnsi="Calibri Light" w:cs="Times New Roman"/>
      <w:color w:val="2E74B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4D7453"/>
    <w:rPr>
      <w:rFonts w:ascii="Calibri Light" w:eastAsia="MS Gothic" w:hAnsi="Calibri Light" w:cs="Times New Roman"/>
      <w:b/>
      <w:bCs/>
      <w:color w:val="44546A"/>
    </w:rPr>
  </w:style>
  <w:style w:type="paragraph" w:styleId="Zhlav">
    <w:name w:val="header"/>
    <w:basedOn w:val="Normln"/>
    <w:link w:val="ZhlavChar"/>
    <w:uiPriority w:val="99"/>
    <w:rsid w:val="0052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52734E"/>
    <w:rPr>
      <w:rFonts w:cs="Times New Roman"/>
    </w:rPr>
  </w:style>
  <w:style w:type="paragraph" w:styleId="Zpat">
    <w:name w:val="footer"/>
    <w:basedOn w:val="Normln"/>
    <w:link w:val="ZpatChar"/>
    <w:uiPriority w:val="99"/>
    <w:rsid w:val="0052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52734E"/>
    <w:rPr>
      <w:rFonts w:cs="Times New Roman"/>
    </w:rPr>
  </w:style>
  <w:style w:type="character" w:styleId="Hypertextovodkaz">
    <w:name w:val="Hyperlink"/>
    <w:uiPriority w:val="99"/>
    <w:rsid w:val="0052734E"/>
    <w:rPr>
      <w:rFonts w:cs="Times New Roman"/>
      <w:color w:val="0000FF"/>
      <w:u w:val="single"/>
    </w:rPr>
  </w:style>
  <w:style w:type="table" w:customStyle="1" w:styleId="Mkatabulky1">
    <w:name w:val="Mřížka tabulky1"/>
    <w:uiPriority w:val="99"/>
    <w:rsid w:val="000C1726"/>
    <w:rPr>
      <w:rFonts w:ascii="Times" w:hAnsi="Times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0C1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D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3D77D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8A10A2"/>
    <w:pPr>
      <w:spacing w:line="256" w:lineRule="auto"/>
      <w:ind w:left="720"/>
      <w:contextualSpacing/>
    </w:pPr>
  </w:style>
  <w:style w:type="character" w:styleId="Odkaznakoment">
    <w:name w:val="annotation reference"/>
    <w:uiPriority w:val="99"/>
    <w:semiHidden/>
    <w:rsid w:val="00FF55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F55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F550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F550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F5505"/>
    <w:rPr>
      <w:rFonts w:cs="Times New Roman"/>
      <w:b/>
      <w:bCs/>
      <w:sz w:val="20"/>
      <w:szCs w:val="20"/>
    </w:rPr>
  </w:style>
  <w:style w:type="character" w:customStyle="1" w:styleId="nowrap">
    <w:name w:val="nowrap"/>
    <w:uiPriority w:val="99"/>
    <w:rsid w:val="0095696D"/>
    <w:rPr>
      <w:rFonts w:cs="Times New Roman"/>
    </w:rPr>
  </w:style>
  <w:style w:type="paragraph" w:customStyle="1" w:styleId="Default">
    <w:name w:val="Default"/>
    <w:uiPriority w:val="99"/>
    <w:rsid w:val="000A4DE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highlight">
    <w:name w:val="highlight"/>
    <w:uiPriority w:val="99"/>
    <w:rsid w:val="00CA3BFF"/>
    <w:rPr>
      <w:rFonts w:cs="Times New Roman"/>
    </w:rPr>
  </w:style>
  <w:style w:type="character" w:customStyle="1" w:styleId="Zmnka1">
    <w:name w:val="Zmínka1"/>
    <w:uiPriority w:val="99"/>
    <w:rsid w:val="00183366"/>
    <w:rPr>
      <w:rFonts w:cs="Times New Roman"/>
      <w:color w:val="2B579A"/>
      <w:shd w:val="clear" w:color="auto" w:fill="E6E6E6"/>
    </w:rPr>
  </w:style>
  <w:style w:type="paragraph" w:styleId="Bezmezer">
    <w:name w:val="No Spacing"/>
    <w:uiPriority w:val="99"/>
    <w:qFormat/>
    <w:rsid w:val="00763078"/>
    <w:rPr>
      <w:sz w:val="22"/>
      <w:szCs w:val="22"/>
      <w:lang w:eastAsia="en-US"/>
    </w:rPr>
  </w:style>
  <w:style w:type="paragraph" w:customStyle="1" w:styleId="NADPISBDO1">
    <w:name w:val="NADPIS BDO 1"/>
    <w:basedOn w:val="Odstavecseseznamem"/>
    <w:link w:val="NADPISBDO1Char"/>
    <w:uiPriority w:val="99"/>
    <w:rsid w:val="005F5225"/>
    <w:pPr>
      <w:numPr>
        <w:numId w:val="30"/>
      </w:numPr>
      <w:spacing w:before="480" w:after="240" w:line="240" w:lineRule="auto"/>
      <w:contextualSpacing w:val="0"/>
      <w:outlineLvl w:val="0"/>
    </w:pPr>
    <w:rPr>
      <w:rFonts w:eastAsia="MS Mincho"/>
      <w:b/>
      <w:caps/>
      <w:color w:val="ED193B"/>
      <w:lang w:eastAsia="cs-CZ"/>
    </w:rPr>
  </w:style>
  <w:style w:type="character" w:customStyle="1" w:styleId="NADPISBDO1Char">
    <w:name w:val="NADPIS BDO 1 Char"/>
    <w:link w:val="NADPISBDO1"/>
    <w:uiPriority w:val="99"/>
    <w:locked/>
    <w:rsid w:val="005F5225"/>
    <w:rPr>
      <w:rFonts w:eastAsia="MS Mincho" w:cs="Times New Roman"/>
      <w:b/>
      <w:caps/>
      <w:color w:val="ED193B"/>
      <w:lang w:eastAsia="cs-CZ"/>
    </w:rPr>
  </w:style>
  <w:style w:type="paragraph" w:customStyle="1" w:styleId="PODNADPIS1">
    <w:name w:val="PODNADPIS 1"/>
    <w:basedOn w:val="Nadpis2"/>
    <w:uiPriority w:val="99"/>
    <w:rsid w:val="005F5225"/>
    <w:pPr>
      <w:numPr>
        <w:ilvl w:val="1"/>
        <w:numId w:val="30"/>
      </w:numPr>
      <w:spacing w:before="360" w:after="120" w:line="240" w:lineRule="auto"/>
      <w:ind w:left="1440" w:hanging="360"/>
    </w:pPr>
    <w:rPr>
      <w:b/>
      <w:bCs/>
      <w:color w:val="44546A"/>
      <w:sz w:val="22"/>
      <w:lang w:eastAsia="cs-CZ"/>
    </w:rPr>
  </w:style>
  <w:style w:type="paragraph" w:customStyle="1" w:styleId="NormTEXT">
    <w:name w:val="Norm TEXT"/>
    <w:basedOn w:val="Normln"/>
    <w:link w:val="NormTEXTChar"/>
    <w:uiPriority w:val="99"/>
    <w:rsid w:val="005F5225"/>
    <w:pPr>
      <w:spacing w:before="120" w:after="120" w:line="240" w:lineRule="auto"/>
    </w:pPr>
    <w:rPr>
      <w:rFonts w:eastAsia="MS Mincho"/>
      <w:color w:val="44546A"/>
      <w:lang w:eastAsia="cs-CZ"/>
    </w:rPr>
  </w:style>
  <w:style w:type="character" w:customStyle="1" w:styleId="NormTEXTChar">
    <w:name w:val="Norm TEXT Char"/>
    <w:link w:val="NormTEXT"/>
    <w:uiPriority w:val="99"/>
    <w:locked/>
    <w:rsid w:val="005F5225"/>
    <w:rPr>
      <w:rFonts w:eastAsia="MS Mincho" w:cs="Times New Roman"/>
      <w:color w:val="44546A"/>
      <w:lang w:eastAsia="cs-CZ"/>
    </w:rPr>
  </w:style>
  <w:style w:type="paragraph" w:customStyle="1" w:styleId="PODNADPIS2">
    <w:name w:val="PODNADPIS 2"/>
    <w:basedOn w:val="Odstavecseseznamem"/>
    <w:uiPriority w:val="99"/>
    <w:rsid w:val="005F5225"/>
    <w:pPr>
      <w:numPr>
        <w:ilvl w:val="2"/>
        <w:numId w:val="30"/>
      </w:numPr>
      <w:spacing w:before="240" w:after="120" w:line="240" w:lineRule="auto"/>
      <w:outlineLvl w:val="2"/>
    </w:pPr>
    <w:rPr>
      <w:rFonts w:eastAsia="MS Mincho"/>
      <w:color w:val="44546A"/>
      <w:lang w:eastAsia="cs-CZ"/>
    </w:rPr>
  </w:style>
  <w:style w:type="numbering" w:customStyle="1" w:styleId="Stylslovn">
    <w:name w:val="Styl Číslování"/>
    <w:rsid w:val="00751F6C"/>
    <w:pPr>
      <w:numPr>
        <w:numId w:val="2"/>
      </w:numPr>
    </w:pPr>
  </w:style>
  <w:style w:type="paragraph" w:customStyle="1" w:styleId="Normln1">
    <w:name w:val="Normální1"/>
    <w:rsid w:val="00E75D28"/>
    <w:pPr>
      <w:spacing w:after="160" w:line="259" w:lineRule="auto"/>
    </w:pPr>
    <w:rPr>
      <w:rFonts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E7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\Documents\Vlastn&#237;%20&#353;ablony%20Office\hlavi&#269;kov&#253;%20pap&#237;r%20oby&#269;ejn&#25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obyčejný</Template>
  <TotalTime>12</TotalTime>
  <Pages>24</Pages>
  <Words>2647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Ližičková</cp:lastModifiedBy>
  <cp:revision>7</cp:revision>
  <cp:lastPrinted>2022-09-07T16:45:00Z</cp:lastPrinted>
  <dcterms:created xsi:type="dcterms:W3CDTF">2021-07-08T10:42:00Z</dcterms:created>
  <dcterms:modified xsi:type="dcterms:W3CDTF">2022-10-10T05:31:00Z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0x0101000C67D0FF4C8F2949A45ADDF2D1FB70A8</vt:lpwstr>
  </property>
  <property fmtid="{D5CDD505-2E9C-101B-9397-08002B2CF9AE}" pid="3" name="IsMyDocuments">
    <vt:bool>true</vt:bool>
  </property>
</Properties>
</file>