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24" w:rsidRPr="00B77297" w:rsidRDefault="00EB0824" w:rsidP="00EB0824">
      <w:pPr>
        <w:shd w:val="clear" w:color="auto" w:fill="FFFFFF"/>
        <w:jc w:val="both"/>
        <w:rPr>
          <w:rFonts w:ascii="Arial" w:hAnsi="Arial" w:cs="Arial"/>
          <w:b/>
          <w:sz w:val="20"/>
          <w:szCs w:val="20"/>
        </w:rPr>
      </w:pPr>
      <w:proofErr w:type="spellStart"/>
      <w:r w:rsidRPr="00B77297">
        <w:rPr>
          <w:rFonts w:ascii="Arial" w:hAnsi="Arial" w:cs="Arial"/>
          <w:b/>
          <w:sz w:val="20"/>
          <w:szCs w:val="20"/>
        </w:rPr>
        <w:t>Housing</w:t>
      </w:r>
      <w:proofErr w:type="spellEnd"/>
      <w:r w:rsidRPr="00B77297">
        <w:rPr>
          <w:rFonts w:ascii="Arial" w:hAnsi="Arial" w:cs="Arial"/>
          <w:b/>
          <w:sz w:val="20"/>
          <w:szCs w:val="20"/>
        </w:rPr>
        <w:t xml:space="preserve"> </w:t>
      </w:r>
      <w:proofErr w:type="spellStart"/>
      <w:r w:rsidRPr="00B77297">
        <w:rPr>
          <w:rFonts w:ascii="Arial" w:hAnsi="Arial" w:cs="Arial"/>
          <w:b/>
          <w:sz w:val="20"/>
          <w:szCs w:val="20"/>
        </w:rPr>
        <w:t>First</w:t>
      </w:r>
      <w:proofErr w:type="spellEnd"/>
      <w:r w:rsidRPr="00B77297">
        <w:rPr>
          <w:rFonts w:ascii="Arial" w:hAnsi="Arial" w:cs="Arial"/>
          <w:b/>
          <w:sz w:val="20"/>
          <w:szCs w:val="20"/>
        </w:rPr>
        <w:t xml:space="preserve"> Slezská diakonie</w:t>
      </w:r>
    </w:p>
    <w:p w:rsidR="00EB0824" w:rsidRPr="00B77297" w:rsidRDefault="00EB0824" w:rsidP="00EB0824">
      <w:pPr>
        <w:shd w:val="clear" w:color="auto" w:fill="FFFFFF"/>
        <w:jc w:val="both"/>
        <w:rPr>
          <w:rFonts w:ascii="Arial" w:hAnsi="Arial" w:cs="Arial"/>
          <w:b/>
          <w:sz w:val="20"/>
          <w:szCs w:val="20"/>
        </w:rPr>
      </w:pPr>
      <w:r w:rsidRPr="00B77297">
        <w:rPr>
          <w:rFonts w:ascii="Arial" w:hAnsi="Arial" w:cs="Arial"/>
          <w:b/>
          <w:sz w:val="20"/>
          <w:szCs w:val="20"/>
        </w:rPr>
        <w:t xml:space="preserve">Registrační číslo: CZ.03.02.01/00/22_007/0000106 </w:t>
      </w:r>
    </w:p>
    <w:p w:rsidR="00EB0824" w:rsidRDefault="00EB0824" w:rsidP="00EB0824">
      <w:pPr>
        <w:shd w:val="clear" w:color="auto" w:fill="FFFFFF"/>
        <w:jc w:val="both"/>
        <w:rPr>
          <w:rFonts w:ascii="Arial" w:hAnsi="Arial" w:cs="Arial"/>
          <w:sz w:val="20"/>
          <w:szCs w:val="20"/>
        </w:rPr>
      </w:pPr>
    </w:p>
    <w:p w:rsidR="00BC2748" w:rsidRDefault="00D6662B" w:rsidP="00EB0824">
      <w:pPr>
        <w:shd w:val="clear" w:color="auto" w:fill="FFFFFF"/>
        <w:jc w:val="both"/>
        <w:rPr>
          <w:rFonts w:ascii="Arial" w:hAnsi="Arial" w:cs="Arial"/>
          <w:sz w:val="20"/>
          <w:szCs w:val="20"/>
        </w:rPr>
      </w:pPr>
      <w:r w:rsidRPr="00EB0824">
        <w:rPr>
          <w:rFonts w:ascii="Arial" w:hAnsi="Arial" w:cs="Arial"/>
          <w:sz w:val="20"/>
          <w:szCs w:val="20"/>
        </w:rPr>
        <w:t xml:space="preserve">Adresa: </w:t>
      </w:r>
    </w:p>
    <w:p w:rsidR="00D6662B" w:rsidRPr="00EB0824" w:rsidRDefault="00D6662B" w:rsidP="00BC2748">
      <w:pPr>
        <w:shd w:val="clear" w:color="auto" w:fill="FFFFFF"/>
        <w:spacing w:line="240" w:lineRule="auto"/>
        <w:jc w:val="both"/>
        <w:rPr>
          <w:rFonts w:ascii="Arial" w:eastAsia="Times New Roman" w:hAnsi="Arial" w:cs="Arial"/>
          <w:color w:val="000000"/>
          <w:sz w:val="20"/>
          <w:szCs w:val="20"/>
          <w:lang w:eastAsia="cs-CZ"/>
        </w:rPr>
      </w:pPr>
      <w:r w:rsidRPr="00EB0824">
        <w:rPr>
          <w:rFonts w:ascii="Arial" w:hAnsi="Arial" w:cs="Arial"/>
          <w:sz w:val="20"/>
          <w:szCs w:val="20"/>
        </w:rPr>
        <w:t xml:space="preserve">Frýdek-Místek - </w:t>
      </w:r>
      <w:r w:rsidRPr="00EB0824">
        <w:rPr>
          <w:rFonts w:ascii="Arial" w:eastAsia="Times New Roman" w:hAnsi="Arial" w:cs="Arial"/>
          <w:color w:val="000000"/>
          <w:sz w:val="20"/>
          <w:szCs w:val="20"/>
          <w:lang w:eastAsia="cs-CZ"/>
        </w:rPr>
        <w:t xml:space="preserve">Na Poříčí 595, </w:t>
      </w:r>
      <w:r w:rsidRPr="00D6662B">
        <w:rPr>
          <w:rFonts w:ascii="Arial" w:eastAsia="Times New Roman" w:hAnsi="Arial" w:cs="Arial"/>
          <w:color w:val="000000"/>
          <w:sz w:val="20"/>
          <w:szCs w:val="20"/>
          <w:lang w:eastAsia="cs-CZ"/>
        </w:rPr>
        <w:t>738 01 Frýdek Místek</w:t>
      </w:r>
    </w:p>
    <w:p w:rsidR="00D6662B" w:rsidRPr="00EB0824" w:rsidRDefault="00D6662B" w:rsidP="00BC2748">
      <w:pPr>
        <w:shd w:val="clear" w:color="auto" w:fill="FFFFFF"/>
        <w:spacing w:line="240" w:lineRule="auto"/>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Třinec – Jablunkovská 705, 739 61 Třinec</w:t>
      </w:r>
    </w:p>
    <w:p w:rsidR="00D6662B" w:rsidRPr="00EB0824" w:rsidRDefault="00D6662B" w:rsidP="00BC2748">
      <w:pPr>
        <w:shd w:val="clear" w:color="auto" w:fill="FFFFFF"/>
        <w:spacing w:line="240" w:lineRule="auto"/>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Karviná – Fryštátská 64/9, 733 01 Karviná</w:t>
      </w:r>
    </w:p>
    <w:p w:rsidR="00D6662B" w:rsidRPr="00EB0824" w:rsidRDefault="00D6662B" w:rsidP="00B77297">
      <w:pPr>
        <w:shd w:val="clear" w:color="auto" w:fill="FFFFFF"/>
        <w:spacing w:line="240" w:lineRule="auto"/>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Pracovní doba: 8-16h</w:t>
      </w:r>
    </w:p>
    <w:p w:rsidR="00EB0824" w:rsidRPr="00EB0824" w:rsidRDefault="00B337EB" w:rsidP="00BC2748">
      <w:pPr>
        <w:shd w:val="clear" w:color="auto" w:fill="FFFFFF"/>
        <w:spacing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Kapacita/c</w:t>
      </w:r>
      <w:r w:rsidRPr="00B337EB">
        <w:rPr>
          <w:rFonts w:ascii="Arial" w:eastAsia="Times New Roman" w:hAnsi="Arial" w:cs="Arial"/>
          <w:color w:val="000000"/>
          <w:sz w:val="20"/>
          <w:szCs w:val="20"/>
          <w:lang w:eastAsia="cs-CZ"/>
        </w:rPr>
        <w:t>elkový počet účastníků</w:t>
      </w:r>
      <w:r>
        <w:rPr>
          <w:rFonts w:ascii="Arial" w:eastAsia="Times New Roman" w:hAnsi="Arial" w:cs="Arial"/>
          <w:color w:val="000000"/>
          <w:sz w:val="20"/>
          <w:szCs w:val="20"/>
          <w:lang w:eastAsia="cs-CZ"/>
        </w:rPr>
        <w:t>: 60</w:t>
      </w:r>
    </w:p>
    <w:p w:rsidR="00B337EB" w:rsidRPr="00B77297" w:rsidRDefault="00B337EB" w:rsidP="00BC2748">
      <w:pPr>
        <w:shd w:val="clear" w:color="auto" w:fill="FFFFFF"/>
        <w:spacing w:line="240" w:lineRule="auto"/>
        <w:jc w:val="both"/>
        <w:rPr>
          <w:rFonts w:ascii="Arial" w:eastAsia="Times New Roman" w:hAnsi="Arial" w:cs="Arial"/>
          <w:i/>
          <w:color w:val="000000"/>
          <w:sz w:val="18"/>
          <w:szCs w:val="18"/>
          <w:lang w:eastAsia="cs-CZ"/>
        </w:rPr>
      </w:pPr>
      <w:r w:rsidRPr="00B77297">
        <w:rPr>
          <w:rFonts w:ascii="Arial" w:eastAsia="Times New Roman" w:hAnsi="Arial" w:cs="Arial"/>
          <w:i/>
          <w:color w:val="000000"/>
          <w:sz w:val="18"/>
          <w:szCs w:val="18"/>
          <w:lang w:eastAsia="cs-CZ"/>
        </w:rPr>
        <w:t>(Celkový počet osob/účastníků - zaměstnanců, pracovníků implementační struktury, osob cílových skupin apod., které v rámci projektu získaly jakoukoliv formu podpory, bez ohledu na počet poskytnutých podpor)</w:t>
      </w:r>
    </w:p>
    <w:p w:rsidR="00EB0824" w:rsidRDefault="00EB0824" w:rsidP="00BC2748">
      <w:pPr>
        <w:shd w:val="clear" w:color="auto" w:fill="FFFFFF"/>
        <w:spacing w:line="240" w:lineRule="auto"/>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 xml:space="preserve">Kontakt: </w:t>
      </w:r>
    </w:p>
    <w:p w:rsidR="00BC2748" w:rsidRDefault="00BC2748" w:rsidP="00BC2748">
      <w:pPr>
        <w:spacing w:line="240" w:lineRule="auto"/>
        <w:rPr>
          <w:rFonts w:ascii="Arial" w:eastAsia="Times New Roman" w:hAnsi="Arial" w:cs="Arial"/>
          <w:sz w:val="18"/>
          <w:szCs w:val="18"/>
          <w:lang w:eastAsia="cs-CZ"/>
        </w:rPr>
      </w:pPr>
      <w:r w:rsidRPr="00BC2748">
        <w:rPr>
          <w:rFonts w:ascii="Arial" w:eastAsia="Times New Roman" w:hAnsi="Arial" w:cs="Arial"/>
          <w:color w:val="000000"/>
          <w:sz w:val="18"/>
          <w:szCs w:val="18"/>
          <w:lang w:eastAsia="cs-CZ"/>
        </w:rPr>
        <w:t xml:space="preserve">Frýdek-Místek - </w:t>
      </w:r>
      <w:r w:rsidRPr="00BC2748">
        <w:rPr>
          <w:rFonts w:ascii="Arial" w:eastAsia="Times New Roman" w:hAnsi="Arial" w:cs="Arial"/>
          <w:sz w:val="18"/>
          <w:szCs w:val="18"/>
          <w:shd w:val="clear" w:color="auto" w:fill="FFFFFF"/>
          <w:lang w:eastAsia="cs-CZ"/>
        </w:rPr>
        <w:t xml:space="preserve">Bc. Erika </w:t>
      </w:r>
      <w:proofErr w:type="spellStart"/>
      <w:r w:rsidRPr="00BC2748">
        <w:rPr>
          <w:rFonts w:ascii="Arial" w:eastAsia="Times New Roman" w:hAnsi="Arial" w:cs="Arial"/>
          <w:sz w:val="18"/>
          <w:szCs w:val="18"/>
          <w:shd w:val="clear" w:color="auto" w:fill="FFFFFF"/>
          <w:lang w:eastAsia="cs-CZ"/>
        </w:rPr>
        <w:t>Něm</w:t>
      </w:r>
      <w:bookmarkStart w:id="0" w:name="_GoBack"/>
      <w:bookmarkEnd w:id="0"/>
      <w:r w:rsidRPr="00BC2748">
        <w:rPr>
          <w:rFonts w:ascii="Arial" w:eastAsia="Times New Roman" w:hAnsi="Arial" w:cs="Arial"/>
          <w:sz w:val="18"/>
          <w:szCs w:val="18"/>
          <w:shd w:val="clear" w:color="auto" w:fill="FFFFFF"/>
          <w:lang w:eastAsia="cs-CZ"/>
        </w:rPr>
        <w:t>číková</w:t>
      </w:r>
      <w:proofErr w:type="spellEnd"/>
      <w:r w:rsidRPr="00BC2748">
        <w:rPr>
          <w:rFonts w:ascii="Arial" w:eastAsia="Times New Roman" w:hAnsi="Arial" w:cs="Arial"/>
          <w:sz w:val="18"/>
          <w:szCs w:val="18"/>
          <w:shd w:val="clear" w:color="auto" w:fill="FFFFFF"/>
          <w:lang w:eastAsia="cs-CZ"/>
        </w:rPr>
        <w:t xml:space="preserve">, </w:t>
      </w:r>
      <w:r w:rsidRPr="00BC2748">
        <w:rPr>
          <w:rFonts w:ascii="Arial" w:eastAsia="Times New Roman" w:hAnsi="Arial" w:cs="Arial"/>
          <w:sz w:val="18"/>
          <w:szCs w:val="18"/>
          <w:lang w:eastAsia="cs-CZ"/>
        </w:rPr>
        <w:t xml:space="preserve">Klíčový sociální pracovník, </w:t>
      </w:r>
      <w:hyperlink r:id="rId7" w:tgtFrame="_blank" w:history="1">
        <w:r w:rsidRPr="00BC2748">
          <w:rPr>
            <w:rFonts w:ascii="Arial" w:eastAsia="Times New Roman" w:hAnsi="Arial" w:cs="Arial"/>
            <w:sz w:val="18"/>
            <w:szCs w:val="18"/>
            <w:u w:val="single"/>
            <w:lang w:eastAsia="cs-CZ"/>
          </w:rPr>
          <w:t>sp1.hf@slezskadiakonie.cz</w:t>
        </w:r>
      </w:hyperlink>
      <w:r w:rsidRPr="00BC2748">
        <w:rPr>
          <w:rFonts w:ascii="Arial" w:eastAsia="Times New Roman" w:hAnsi="Arial" w:cs="Arial"/>
          <w:sz w:val="18"/>
          <w:szCs w:val="18"/>
          <w:lang w:eastAsia="cs-CZ"/>
        </w:rPr>
        <w:t xml:space="preserve">, </w:t>
      </w:r>
    </w:p>
    <w:p w:rsidR="00BC2748" w:rsidRPr="00BC2748" w:rsidRDefault="00BC2748" w:rsidP="00BC2748">
      <w:pPr>
        <w:spacing w:line="240" w:lineRule="auto"/>
        <w:rPr>
          <w:rFonts w:ascii="Arial" w:eastAsia="Times New Roman" w:hAnsi="Arial" w:cs="Arial"/>
          <w:sz w:val="18"/>
          <w:szCs w:val="18"/>
          <w:lang w:eastAsia="cs-CZ"/>
        </w:rPr>
      </w:pPr>
      <w:r w:rsidRPr="00BC2748">
        <w:rPr>
          <w:rFonts w:ascii="Arial" w:eastAsia="Times New Roman" w:hAnsi="Arial" w:cs="Arial"/>
          <w:sz w:val="18"/>
          <w:szCs w:val="18"/>
          <w:lang w:eastAsia="cs-CZ"/>
        </w:rPr>
        <w:t>mob: +420 703 499 988</w:t>
      </w:r>
    </w:p>
    <w:p w:rsidR="00BC2748" w:rsidRPr="00BC2748" w:rsidRDefault="00BC2748" w:rsidP="00BC2748">
      <w:pPr>
        <w:pStyle w:val="Normlnweb"/>
        <w:shd w:val="clear" w:color="auto" w:fill="FFFFFF"/>
        <w:spacing w:before="0" w:beforeAutospacing="0" w:after="0" w:afterAutospacing="0"/>
        <w:rPr>
          <w:rFonts w:ascii="Arial" w:hAnsi="Arial" w:cs="Arial"/>
          <w:sz w:val="18"/>
          <w:szCs w:val="18"/>
        </w:rPr>
      </w:pPr>
      <w:r w:rsidRPr="00BC2748">
        <w:rPr>
          <w:rFonts w:ascii="Arial" w:hAnsi="Arial" w:cs="Arial"/>
          <w:sz w:val="18"/>
          <w:szCs w:val="18"/>
        </w:rPr>
        <w:t xml:space="preserve">Třinec - </w:t>
      </w:r>
      <w:r w:rsidRPr="00BC2748">
        <w:rPr>
          <w:rFonts w:ascii="Arial" w:hAnsi="Arial" w:cs="Arial"/>
          <w:bCs/>
          <w:sz w:val="18"/>
          <w:szCs w:val="18"/>
        </w:rPr>
        <w:t xml:space="preserve">Mgr. Michaela </w:t>
      </w:r>
      <w:proofErr w:type="spellStart"/>
      <w:r w:rsidRPr="00BC2748">
        <w:rPr>
          <w:rFonts w:ascii="Arial" w:hAnsi="Arial" w:cs="Arial"/>
          <w:bCs/>
          <w:sz w:val="18"/>
          <w:szCs w:val="18"/>
        </w:rPr>
        <w:t>Dziková</w:t>
      </w:r>
      <w:proofErr w:type="spellEnd"/>
      <w:r w:rsidRPr="00BC2748">
        <w:rPr>
          <w:rFonts w:ascii="Arial" w:hAnsi="Arial" w:cs="Arial"/>
          <w:bCs/>
          <w:sz w:val="18"/>
          <w:szCs w:val="18"/>
        </w:rPr>
        <w:t xml:space="preserve">, </w:t>
      </w:r>
      <w:r w:rsidRPr="00BC2748">
        <w:rPr>
          <w:rFonts w:ascii="Arial" w:hAnsi="Arial" w:cs="Arial"/>
          <w:sz w:val="18"/>
          <w:szCs w:val="18"/>
        </w:rPr>
        <w:t xml:space="preserve">Klíčový sociální pracovník, </w:t>
      </w:r>
      <w:hyperlink r:id="rId8" w:tgtFrame="_blank" w:history="1">
        <w:r w:rsidRPr="00BC2748">
          <w:rPr>
            <w:rStyle w:val="il"/>
            <w:rFonts w:ascii="Arial" w:hAnsi="Arial" w:cs="Arial"/>
            <w:sz w:val="18"/>
            <w:szCs w:val="18"/>
            <w:u w:val="single"/>
          </w:rPr>
          <w:t>sp3.hf@slezskadiakonie.cz</w:t>
        </w:r>
      </w:hyperlink>
      <w:r w:rsidRPr="00BC2748">
        <w:rPr>
          <w:rFonts w:ascii="Arial" w:hAnsi="Arial" w:cs="Arial"/>
          <w:sz w:val="18"/>
          <w:szCs w:val="18"/>
        </w:rPr>
        <w:t>, mob: +420 704 675 751</w:t>
      </w:r>
    </w:p>
    <w:p w:rsidR="00BC2748" w:rsidRPr="00BC2748" w:rsidRDefault="00BC2748" w:rsidP="00BC2748">
      <w:pPr>
        <w:spacing w:after="0" w:line="240" w:lineRule="auto"/>
        <w:rPr>
          <w:rFonts w:ascii="Arial" w:eastAsia="Times New Roman" w:hAnsi="Arial" w:cs="Arial"/>
          <w:bCs/>
          <w:sz w:val="18"/>
          <w:szCs w:val="18"/>
          <w:shd w:val="clear" w:color="auto" w:fill="FFFFFF"/>
          <w:lang w:eastAsia="cs-CZ"/>
        </w:rPr>
      </w:pPr>
    </w:p>
    <w:p w:rsidR="00BC2748" w:rsidRPr="00BC2748" w:rsidRDefault="00BC2748" w:rsidP="00BC2748">
      <w:pPr>
        <w:spacing w:after="0" w:line="240" w:lineRule="auto"/>
        <w:rPr>
          <w:rFonts w:ascii="Arial" w:eastAsia="Times New Roman" w:hAnsi="Arial" w:cs="Arial"/>
          <w:sz w:val="18"/>
          <w:szCs w:val="18"/>
          <w:lang w:eastAsia="cs-CZ"/>
        </w:rPr>
      </w:pPr>
      <w:r w:rsidRPr="00BC2748">
        <w:rPr>
          <w:rFonts w:ascii="Arial" w:eastAsia="Times New Roman" w:hAnsi="Arial" w:cs="Arial"/>
          <w:bCs/>
          <w:sz w:val="18"/>
          <w:szCs w:val="18"/>
          <w:shd w:val="clear" w:color="auto" w:fill="FFFFFF"/>
          <w:lang w:eastAsia="cs-CZ"/>
        </w:rPr>
        <w:t xml:space="preserve">Karviná - Mgr. Nikol Žůrková, </w:t>
      </w:r>
      <w:r w:rsidRPr="00BC2748">
        <w:rPr>
          <w:rFonts w:ascii="Arial" w:eastAsia="Times New Roman" w:hAnsi="Arial" w:cs="Arial"/>
          <w:sz w:val="18"/>
          <w:szCs w:val="18"/>
          <w:lang w:eastAsia="cs-CZ"/>
        </w:rPr>
        <w:t xml:space="preserve">Klíčový sociální pracovník, </w:t>
      </w:r>
      <w:hyperlink r:id="rId9" w:tgtFrame="_blank" w:history="1">
        <w:r w:rsidRPr="00BC2748">
          <w:rPr>
            <w:rFonts w:ascii="Arial" w:eastAsia="Times New Roman" w:hAnsi="Arial" w:cs="Arial"/>
            <w:sz w:val="18"/>
            <w:szCs w:val="18"/>
            <w:u w:val="single"/>
            <w:lang w:eastAsia="cs-CZ"/>
          </w:rPr>
          <w:t>sp2.hf@slezskadiakonie.cz</w:t>
        </w:r>
      </w:hyperlink>
      <w:r w:rsidRPr="00BC2748">
        <w:rPr>
          <w:rFonts w:ascii="Arial" w:eastAsia="Times New Roman" w:hAnsi="Arial" w:cs="Arial"/>
          <w:sz w:val="18"/>
          <w:szCs w:val="18"/>
          <w:lang w:eastAsia="cs-CZ"/>
        </w:rPr>
        <w:t>, mob: +420 703 499 990     </w:t>
      </w:r>
    </w:p>
    <w:p w:rsidR="00BC2748" w:rsidRPr="00BC2748" w:rsidRDefault="00BC2748" w:rsidP="00BC2748">
      <w:pPr>
        <w:shd w:val="clear" w:color="auto" w:fill="FFFFFF"/>
        <w:spacing w:line="240" w:lineRule="auto"/>
        <w:jc w:val="both"/>
        <w:rPr>
          <w:rFonts w:ascii="Arial" w:eastAsia="Times New Roman" w:hAnsi="Arial" w:cs="Arial"/>
          <w:color w:val="000000"/>
          <w:sz w:val="18"/>
          <w:szCs w:val="18"/>
          <w:lang w:eastAsia="cs-CZ"/>
        </w:rPr>
      </w:pPr>
    </w:p>
    <w:p w:rsidR="00EB0824" w:rsidRPr="00EB0824" w:rsidRDefault="00EB0824" w:rsidP="00EB0824">
      <w:pPr>
        <w:shd w:val="clear" w:color="auto" w:fill="FFFFFF"/>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Poslání - cíle:</w:t>
      </w:r>
    </w:p>
    <w:p w:rsidR="00EB0824" w:rsidRPr="00EB0824" w:rsidRDefault="00EB0824" w:rsidP="00EB0824">
      <w:pPr>
        <w:shd w:val="clear" w:color="auto" w:fill="FFFFFF"/>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Hlavním cílem je ukončení bezdomovectví a aktivní a cílená podpora a spolupráce s cílovou skupinou, která povede ke zvýšení jejich schopnosti řádně obývat pronajaté byty a dlouhodobě si je udržet.  Úspěšnost programu pro danou rizikovou skupinu se odvíjí od intenzity sociá</w:t>
      </w:r>
      <w:r w:rsidR="00BC2748">
        <w:rPr>
          <w:rFonts w:ascii="Arial" w:eastAsia="Times New Roman" w:hAnsi="Arial" w:cs="Arial"/>
          <w:color w:val="000000"/>
          <w:sz w:val="20"/>
          <w:szCs w:val="20"/>
          <w:lang w:eastAsia="cs-CZ"/>
        </w:rPr>
        <w:t xml:space="preserve">lní práce. Účastník projektu by </w:t>
      </w:r>
      <w:r w:rsidRPr="00EB0824">
        <w:rPr>
          <w:rFonts w:ascii="Arial" w:eastAsia="Times New Roman" w:hAnsi="Arial" w:cs="Arial"/>
          <w:color w:val="000000"/>
          <w:sz w:val="20"/>
          <w:szCs w:val="20"/>
          <w:lang w:eastAsia="cs-CZ"/>
        </w:rPr>
        <w:t>měl být schopen co nejvíce ovlivňovat, jak mu bude podpora poskytována. Podpora bude poskytována v takové míře a takovými způsoby, jak ji uživatelé potřebují.</w:t>
      </w:r>
    </w:p>
    <w:p w:rsidR="00EB0824" w:rsidRPr="00EB0824" w:rsidRDefault="00EB0824" w:rsidP="00EB0824">
      <w:pPr>
        <w:shd w:val="clear" w:color="auto" w:fill="FFFFFF"/>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 xml:space="preserve">Cílová skupina: </w:t>
      </w:r>
      <w:r w:rsidRPr="00EB0824">
        <w:rPr>
          <w:rFonts w:ascii="Arial" w:hAnsi="Arial" w:cs="Arial"/>
          <w:sz w:val="20"/>
          <w:szCs w:val="20"/>
        </w:rPr>
        <w:t>Osoby bez přístřeší nebo osoby žijící v nejistém nebo nevyhovujícím bydlení</w:t>
      </w:r>
    </w:p>
    <w:p w:rsidR="00EB0824" w:rsidRPr="00BC2748" w:rsidRDefault="00EB0824" w:rsidP="00EB0824">
      <w:pPr>
        <w:pStyle w:val="Normlnweb"/>
        <w:shd w:val="clear" w:color="auto" w:fill="FFFFFF"/>
        <w:jc w:val="both"/>
        <w:rPr>
          <w:rFonts w:ascii="Arial" w:hAnsi="Arial" w:cs="Arial"/>
          <w:sz w:val="20"/>
          <w:szCs w:val="20"/>
        </w:rPr>
      </w:pPr>
      <w:r w:rsidRPr="00BC2748">
        <w:rPr>
          <w:rStyle w:val="Siln"/>
          <w:rFonts w:ascii="Arial" w:hAnsi="Arial" w:cs="Arial"/>
          <w:b w:val="0"/>
          <w:bCs w:val="0"/>
          <w:sz w:val="20"/>
          <w:szCs w:val="20"/>
        </w:rPr>
        <w:t xml:space="preserve">Základní principy </w:t>
      </w:r>
      <w:proofErr w:type="spellStart"/>
      <w:r w:rsidRPr="00BC2748">
        <w:rPr>
          <w:rStyle w:val="Siln"/>
          <w:rFonts w:ascii="Arial" w:hAnsi="Arial" w:cs="Arial"/>
          <w:b w:val="0"/>
          <w:bCs w:val="0"/>
          <w:sz w:val="20"/>
          <w:szCs w:val="20"/>
        </w:rPr>
        <w:t>Housing</w:t>
      </w:r>
      <w:proofErr w:type="spellEnd"/>
      <w:r w:rsidRPr="00BC2748">
        <w:rPr>
          <w:rStyle w:val="Siln"/>
          <w:rFonts w:ascii="Arial" w:hAnsi="Arial" w:cs="Arial"/>
          <w:b w:val="0"/>
          <w:bCs w:val="0"/>
          <w:sz w:val="20"/>
          <w:szCs w:val="20"/>
        </w:rPr>
        <w:t xml:space="preserve"> </w:t>
      </w:r>
      <w:proofErr w:type="spellStart"/>
      <w:r w:rsidRPr="00BC2748">
        <w:rPr>
          <w:rStyle w:val="Siln"/>
          <w:rFonts w:ascii="Arial" w:hAnsi="Arial" w:cs="Arial"/>
          <w:b w:val="0"/>
          <w:bCs w:val="0"/>
          <w:sz w:val="20"/>
          <w:szCs w:val="20"/>
        </w:rPr>
        <w:t>First</w:t>
      </w:r>
      <w:proofErr w:type="spellEnd"/>
      <w:r w:rsidRPr="00BC2748">
        <w:rPr>
          <w:rStyle w:val="Siln"/>
          <w:rFonts w:ascii="Arial" w:hAnsi="Arial" w:cs="Arial"/>
          <w:b w:val="0"/>
          <w:bCs w:val="0"/>
          <w:sz w:val="20"/>
          <w:szCs w:val="20"/>
        </w:rPr>
        <w:t xml:space="preserve"> s kterými pracujeme: </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bydlení je lidské právo,</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možnost volby a kontroly na straně klientů (podpora je individuální a rozvíjí silné stránky klienta),</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oddělení bydlení a podpory (je vyžadováno plnění běžných povinností nájemníka, avšak bydlení není podmíněno např. abstinencí),</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zaměření na zotavení (důraz na individuální prospěch a smysluplnost s důrazem na rozhodování a směřování svého života),</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minimalizace rizik, neboli „</w:t>
      </w:r>
      <w:proofErr w:type="spellStart"/>
      <w:r w:rsidRPr="00BC2748">
        <w:rPr>
          <w:rFonts w:ascii="Arial" w:hAnsi="Arial" w:cs="Arial"/>
          <w:sz w:val="20"/>
          <w:szCs w:val="20"/>
        </w:rPr>
        <w:t>harm</w:t>
      </w:r>
      <w:proofErr w:type="spellEnd"/>
      <w:r w:rsidRPr="00BC2748">
        <w:rPr>
          <w:rFonts w:ascii="Arial" w:hAnsi="Arial" w:cs="Arial"/>
          <w:sz w:val="20"/>
          <w:szCs w:val="20"/>
        </w:rPr>
        <w:t xml:space="preserve"> </w:t>
      </w:r>
      <w:proofErr w:type="spellStart"/>
      <w:r w:rsidRPr="00BC2748">
        <w:rPr>
          <w:rFonts w:ascii="Arial" w:hAnsi="Arial" w:cs="Arial"/>
          <w:sz w:val="20"/>
          <w:szCs w:val="20"/>
        </w:rPr>
        <w:t>reduction</w:t>
      </w:r>
      <w:proofErr w:type="spellEnd"/>
      <w:r w:rsidRPr="00BC2748">
        <w:rPr>
          <w:rFonts w:ascii="Arial" w:hAnsi="Arial" w:cs="Arial"/>
          <w:sz w:val="20"/>
          <w:szCs w:val="20"/>
        </w:rPr>
        <w:t>“ (holistický přístup zaměřený na celou osobnost, např. při užívání drog a alkoholu, usiluje o řešení všech příčin a následků, nikoliv pouze o detoxikační léčbu),</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aktivní zapojení bez donucení (pracovníci podpory aktivně nabízí klientovi podporu),</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individuální plánování,</w:t>
      </w:r>
    </w:p>
    <w:p w:rsidR="00EB0824" w:rsidRPr="00BC2748" w:rsidRDefault="00EB0824" w:rsidP="00EB0824">
      <w:pPr>
        <w:pStyle w:val="Normlnweb"/>
        <w:numPr>
          <w:ilvl w:val="0"/>
          <w:numId w:val="1"/>
        </w:numPr>
        <w:shd w:val="clear" w:color="auto" w:fill="FFFFFF"/>
        <w:ind w:left="0"/>
        <w:jc w:val="both"/>
        <w:rPr>
          <w:rFonts w:ascii="Arial" w:hAnsi="Arial" w:cs="Arial"/>
          <w:sz w:val="20"/>
          <w:szCs w:val="20"/>
        </w:rPr>
      </w:pPr>
      <w:r w:rsidRPr="00BC2748">
        <w:rPr>
          <w:rFonts w:ascii="Arial" w:hAnsi="Arial" w:cs="Arial"/>
          <w:sz w:val="20"/>
          <w:szCs w:val="20"/>
        </w:rPr>
        <w:t>flexibilní podpora na potřebnou dobu.</w:t>
      </w:r>
    </w:p>
    <w:p w:rsidR="00EB0824" w:rsidRPr="00BC2748" w:rsidRDefault="00EB0824" w:rsidP="00EB0824">
      <w:pPr>
        <w:shd w:val="clear" w:color="auto" w:fill="FFFFFF"/>
        <w:jc w:val="both"/>
        <w:rPr>
          <w:rFonts w:ascii="Arial" w:hAnsi="Arial" w:cs="Arial"/>
          <w:sz w:val="20"/>
          <w:szCs w:val="20"/>
        </w:rPr>
      </w:pPr>
      <w:r w:rsidRPr="00BC2748">
        <w:rPr>
          <w:rFonts w:ascii="Arial" w:hAnsi="Arial" w:cs="Arial"/>
          <w:sz w:val="20"/>
          <w:szCs w:val="20"/>
        </w:rPr>
        <w:t xml:space="preserve">Klíčové aktivity: </w:t>
      </w:r>
    </w:p>
    <w:p w:rsidR="00EB0824" w:rsidRPr="00BC2748" w:rsidRDefault="00EB0824" w:rsidP="00EB0824">
      <w:pPr>
        <w:shd w:val="clear" w:color="auto" w:fill="FFFFFF"/>
        <w:jc w:val="both"/>
        <w:rPr>
          <w:rFonts w:ascii="Arial" w:hAnsi="Arial" w:cs="Arial"/>
          <w:sz w:val="20"/>
          <w:szCs w:val="20"/>
        </w:rPr>
      </w:pPr>
      <w:r w:rsidRPr="00BC2748">
        <w:rPr>
          <w:rFonts w:ascii="Arial" w:hAnsi="Arial" w:cs="Arial"/>
          <w:sz w:val="20"/>
          <w:szCs w:val="20"/>
        </w:rPr>
        <w:t>aktivita A: Podpora zabydlování a podpora v bydlení</w:t>
      </w:r>
    </w:p>
    <w:p w:rsidR="00EB0824" w:rsidRPr="00EB0824" w:rsidRDefault="00EB0824" w:rsidP="00EB0824">
      <w:pPr>
        <w:shd w:val="clear" w:color="auto" w:fill="FFFFFF"/>
        <w:jc w:val="both"/>
        <w:rPr>
          <w:rFonts w:ascii="Arial" w:hAnsi="Arial" w:cs="Arial"/>
          <w:sz w:val="20"/>
          <w:szCs w:val="20"/>
        </w:rPr>
      </w:pPr>
      <w:r w:rsidRPr="00BC2748">
        <w:rPr>
          <w:rFonts w:ascii="Arial" w:hAnsi="Arial" w:cs="Arial"/>
          <w:sz w:val="20"/>
          <w:szCs w:val="20"/>
        </w:rPr>
        <w:lastRenderedPageBreak/>
        <w:t>Hlavním cílem aktivity je podpora přechodu cílové skupiny ze stavu bytové nouze do stavu bydlení a podpořit udržení bydlení dlouhodobě. B</w:t>
      </w:r>
      <w:r w:rsidRPr="00EB0824">
        <w:rPr>
          <w:rFonts w:ascii="Arial" w:hAnsi="Arial" w:cs="Arial"/>
          <w:sz w:val="20"/>
          <w:szCs w:val="20"/>
        </w:rPr>
        <w:t>ydlení bude zajištěno ve standardních nájemních bytech, bude nesegregované, nekoncentrované, bude se jednat o samostatné bydlení, bude nastavena adekvátní individuální podpora pro cílovou skupinu.</w:t>
      </w:r>
    </w:p>
    <w:p w:rsidR="00EB0824" w:rsidRPr="00EB0824" w:rsidRDefault="00EB0824" w:rsidP="00EB0824">
      <w:pPr>
        <w:shd w:val="clear" w:color="auto" w:fill="FFFFFF"/>
        <w:jc w:val="both"/>
        <w:rPr>
          <w:rFonts w:ascii="Arial" w:hAnsi="Arial" w:cs="Arial"/>
          <w:sz w:val="20"/>
          <w:szCs w:val="20"/>
        </w:rPr>
      </w:pPr>
      <w:r w:rsidRPr="00EB0824">
        <w:rPr>
          <w:rFonts w:ascii="Arial" w:hAnsi="Arial" w:cs="Arial"/>
          <w:sz w:val="20"/>
          <w:szCs w:val="20"/>
        </w:rPr>
        <w:t xml:space="preserve">aktivita B3: Posílení prevence ztráty bydlení </w:t>
      </w:r>
    </w:p>
    <w:p w:rsidR="00EB0824" w:rsidRPr="00EB0824" w:rsidRDefault="00EB0824" w:rsidP="00EB0824">
      <w:pPr>
        <w:shd w:val="clear" w:color="auto" w:fill="FFFFFF"/>
        <w:jc w:val="both"/>
        <w:rPr>
          <w:rFonts w:ascii="Arial" w:hAnsi="Arial" w:cs="Arial"/>
          <w:sz w:val="20"/>
          <w:szCs w:val="20"/>
        </w:rPr>
      </w:pPr>
      <w:r w:rsidRPr="00EB0824">
        <w:rPr>
          <w:rFonts w:ascii="Arial" w:hAnsi="Arial" w:cs="Arial"/>
          <w:sz w:val="20"/>
          <w:szCs w:val="20"/>
        </w:rPr>
        <w:t>Hlavním cílem této aktivity je včasná intervence - minimalizace rizik a hrozeb ztráty bydlení, tedy minimalizace počtu osob, které se mohou opětovně dostat do situace bez bydlení. Předpokládá se, že včasnou intervencí (platby nájemného, poradenství, komunikace se sousedy, pronajímateli, úřady) se sníží počty osob, jimž hrozí vystěhování z bytu (neprodloužení či ukončení nájemního vztahu) a naopak se zvýší počet osob, které se z neadekvátního bydlení dostanou do vyhovujícího.</w:t>
      </w:r>
    </w:p>
    <w:p w:rsidR="00EB0824" w:rsidRDefault="00EB0824" w:rsidP="00EB0824">
      <w:pPr>
        <w:shd w:val="clear" w:color="auto" w:fill="FFFFFF"/>
        <w:jc w:val="both"/>
        <w:rPr>
          <w:rFonts w:ascii="Arial" w:eastAsia="Times New Roman" w:hAnsi="Arial" w:cs="Arial"/>
          <w:color w:val="000000"/>
          <w:sz w:val="20"/>
          <w:szCs w:val="20"/>
          <w:lang w:eastAsia="cs-CZ"/>
        </w:rPr>
      </w:pPr>
      <w:r w:rsidRPr="00EB0824">
        <w:rPr>
          <w:rFonts w:ascii="Arial" w:eastAsia="Times New Roman" w:hAnsi="Arial" w:cs="Arial"/>
          <w:color w:val="000000"/>
          <w:sz w:val="20"/>
          <w:szCs w:val="20"/>
          <w:lang w:eastAsia="cs-CZ"/>
        </w:rPr>
        <w:t>Kdo nás podporuje: EU, MPSV</w:t>
      </w:r>
    </w:p>
    <w:p w:rsidR="00B337EB" w:rsidRPr="00B337EB" w:rsidRDefault="00B337EB" w:rsidP="00B337EB">
      <w:pPr>
        <w:shd w:val="clear" w:color="auto" w:fill="FFFFFF"/>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Specifické cíle/opatření: </w:t>
      </w:r>
      <w:r w:rsidRPr="00B337EB">
        <w:rPr>
          <w:rFonts w:ascii="Arial" w:eastAsia="Times New Roman" w:hAnsi="Arial" w:cs="Arial"/>
          <w:color w:val="000000"/>
          <w:sz w:val="20"/>
          <w:szCs w:val="20"/>
          <w:lang w:eastAsia="cs-CZ"/>
        </w:rPr>
        <w:t>Posilovat aktivní začleňování, a podpořit tak rovné příležitosti, nediskriminaci a aktivní účast a zlepšit zaměstnatelnost, zejména v případě znevýhodněných skupin</w:t>
      </w:r>
    </w:p>
    <w:p w:rsidR="00D6662B" w:rsidRPr="00D6662B" w:rsidRDefault="00D6662B" w:rsidP="00EB0824">
      <w:pPr>
        <w:shd w:val="clear" w:color="auto" w:fill="FFFFFF"/>
        <w:jc w:val="both"/>
        <w:rPr>
          <w:rFonts w:ascii="Arial" w:eastAsia="Times New Roman" w:hAnsi="Arial" w:cs="Arial"/>
          <w:color w:val="222222"/>
          <w:sz w:val="20"/>
          <w:szCs w:val="20"/>
          <w:lang w:eastAsia="cs-CZ"/>
        </w:rPr>
      </w:pPr>
      <w:r w:rsidRPr="00EB0824">
        <w:rPr>
          <w:rFonts w:ascii="Arial" w:eastAsia="Times New Roman" w:hAnsi="Arial" w:cs="Arial"/>
          <w:color w:val="000000"/>
          <w:sz w:val="20"/>
          <w:szCs w:val="20"/>
          <w:lang w:eastAsia="cs-CZ"/>
        </w:rPr>
        <w:tab/>
      </w:r>
    </w:p>
    <w:p w:rsidR="00503EB9" w:rsidRPr="00EB0824" w:rsidRDefault="00503EB9" w:rsidP="00EB0824">
      <w:pPr>
        <w:jc w:val="both"/>
        <w:rPr>
          <w:rFonts w:ascii="Arial" w:hAnsi="Arial" w:cs="Arial"/>
          <w:sz w:val="20"/>
          <w:szCs w:val="20"/>
        </w:rPr>
      </w:pPr>
    </w:p>
    <w:sectPr w:rsidR="00503EB9" w:rsidRPr="00EB082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26" w:rsidRDefault="00234526" w:rsidP="000845F0">
      <w:pPr>
        <w:spacing w:after="0" w:line="240" w:lineRule="auto"/>
      </w:pPr>
      <w:r>
        <w:separator/>
      </w:r>
    </w:p>
  </w:endnote>
  <w:endnote w:type="continuationSeparator" w:id="0">
    <w:p w:rsidR="00234526" w:rsidRDefault="00234526" w:rsidP="0008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26" w:rsidRDefault="00234526" w:rsidP="000845F0">
      <w:pPr>
        <w:spacing w:after="0" w:line="240" w:lineRule="auto"/>
      </w:pPr>
      <w:r>
        <w:separator/>
      </w:r>
    </w:p>
  </w:footnote>
  <w:footnote w:type="continuationSeparator" w:id="0">
    <w:p w:rsidR="00234526" w:rsidRDefault="00234526" w:rsidP="0008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F0" w:rsidRDefault="000845F0">
    <w:pPr>
      <w:pStyle w:val="Zhlav"/>
    </w:pPr>
    <w:r w:rsidRPr="000845F0">
      <w:rPr>
        <w:rFonts w:ascii="Arial" w:hAnsi="Arial" w:cs="Arial"/>
        <w:noProof/>
        <w:sz w:val="20"/>
        <w:szCs w:val="20"/>
        <w:lang w:eastAsia="cs-CZ"/>
      </w:rPr>
      <w:drawing>
        <wp:inline distT="0" distB="0" distL="0" distR="0" wp14:anchorId="5B84294B" wp14:editId="78310D9D">
          <wp:extent cx="1669282" cy="1147924"/>
          <wp:effectExtent l="0" t="0" r="7620" b="0"/>
          <wp:docPr id="4" name="Obrázek 4" descr="C:\Users\Kendziorová\Desktop\Výkazy VOH VPČ\VOH\2023\02_23\editor-85-1323-c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dziorová\Desktop\Výkazy VOH VPČ\VOH\2023\02_23\editor-85-1323-cs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760395" cy="1210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1903"/>
    <w:multiLevelType w:val="multilevel"/>
    <w:tmpl w:val="7AF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1C"/>
    <w:rsid w:val="000845F0"/>
    <w:rsid w:val="001064F3"/>
    <w:rsid w:val="002264C1"/>
    <w:rsid w:val="00234526"/>
    <w:rsid w:val="002C506C"/>
    <w:rsid w:val="00503EB9"/>
    <w:rsid w:val="00B337EB"/>
    <w:rsid w:val="00B77297"/>
    <w:rsid w:val="00BC2748"/>
    <w:rsid w:val="00D6662B"/>
    <w:rsid w:val="00EB0824"/>
    <w:rsid w:val="00F82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769AC-4BC4-443D-8276-4B330315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B08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0824"/>
    <w:rPr>
      <w:b/>
      <w:bCs/>
    </w:rPr>
  </w:style>
  <w:style w:type="character" w:customStyle="1" w:styleId="il">
    <w:name w:val="il"/>
    <w:basedOn w:val="Standardnpsmoodstavce"/>
    <w:rsid w:val="00BC2748"/>
  </w:style>
  <w:style w:type="paragraph" w:styleId="Zhlav">
    <w:name w:val="header"/>
    <w:basedOn w:val="Normln"/>
    <w:link w:val="ZhlavChar"/>
    <w:uiPriority w:val="99"/>
    <w:unhideWhenUsed/>
    <w:rsid w:val="00084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45F0"/>
  </w:style>
  <w:style w:type="paragraph" w:styleId="Zpat">
    <w:name w:val="footer"/>
    <w:basedOn w:val="Normln"/>
    <w:link w:val="ZpatChar"/>
    <w:uiPriority w:val="99"/>
    <w:unhideWhenUsed/>
    <w:rsid w:val="00084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8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4678">
      <w:bodyDiv w:val="1"/>
      <w:marLeft w:val="0"/>
      <w:marRight w:val="0"/>
      <w:marTop w:val="0"/>
      <w:marBottom w:val="0"/>
      <w:divBdr>
        <w:top w:val="none" w:sz="0" w:space="0" w:color="auto"/>
        <w:left w:val="none" w:sz="0" w:space="0" w:color="auto"/>
        <w:bottom w:val="none" w:sz="0" w:space="0" w:color="auto"/>
        <w:right w:val="none" w:sz="0" w:space="0" w:color="auto"/>
      </w:divBdr>
    </w:div>
    <w:div w:id="777457326">
      <w:bodyDiv w:val="1"/>
      <w:marLeft w:val="0"/>
      <w:marRight w:val="0"/>
      <w:marTop w:val="0"/>
      <w:marBottom w:val="0"/>
      <w:divBdr>
        <w:top w:val="none" w:sz="0" w:space="0" w:color="auto"/>
        <w:left w:val="none" w:sz="0" w:space="0" w:color="auto"/>
        <w:bottom w:val="none" w:sz="0" w:space="0" w:color="auto"/>
        <w:right w:val="none" w:sz="0" w:space="0" w:color="auto"/>
      </w:divBdr>
      <w:divsChild>
        <w:div w:id="2140295565">
          <w:marLeft w:val="0"/>
          <w:marRight w:val="0"/>
          <w:marTop w:val="0"/>
          <w:marBottom w:val="0"/>
          <w:divBdr>
            <w:top w:val="none" w:sz="0" w:space="0" w:color="auto"/>
            <w:left w:val="none" w:sz="0" w:space="0" w:color="auto"/>
            <w:bottom w:val="none" w:sz="0" w:space="0" w:color="auto"/>
            <w:right w:val="none" w:sz="0" w:space="0" w:color="auto"/>
          </w:divBdr>
        </w:div>
        <w:div w:id="460195275">
          <w:marLeft w:val="0"/>
          <w:marRight w:val="0"/>
          <w:marTop w:val="0"/>
          <w:marBottom w:val="0"/>
          <w:divBdr>
            <w:top w:val="none" w:sz="0" w:space="0" w:color="auto"/>
            <w:left w:val="none" w:sz="0" w:space="0" w:color="auto"/>
            <w:bottom w:val="none" w:sz="0" w:space="0" w:color="auto"/>
            <w:right w:val="none" w:sz="0" w:space="0" w:color="auto"/>
          </w:divBdr>
        </w:div>
        <w:div w:id="1222248851">
          <w:marLeft w:val="0"/>
          <w:marRight w:val="0"/>
          <w:marTop w:val="0"/>
          <w:marBottom w:val="0"/>
          <w:divBdr>
            <w:top w:val="none" w:sz="0" w:space="0" w:color="auto"/>
            <w:left w:val="none" w:sz="0" w:space="0" w:color="auto"/>
            <w:bottom w:val="none" w:sz="0" w:space="0" w:color="auto"/>
            <w:right w:val="none" w:sz="0" w:space="0" w:color="auto"/>
          </w:divBdr>
        </w:div>
        <w:div w:id="1279675729">
          <w:marLeft w:val="0"/>
          <w:marRight w:val="0"/>
          <w:marTop w:val="0"/>
          <w:marBottom w:val="0"/>
          <w:divBdr>
            <w:top w:val="none" w:sz="0" w:space="0" w:color="auto"/>
            <w:left w:val="none" w:sz="0" w:space="0" w:color="auto"/>
            <w:bottom w:val="none" w:sz="0" w:space="0" w:color="auto"/>
            <w:right w:val="none" w:sz="0" w:space="0" w:color="auto"/>
          </w:divBdr>
        </w:div>
        <w:div w:id="911938099">
          <w:marLeft w:val="0"/>
          <w:marRight w:val="0"/>
          <w:marTop w:val="0"/>
          <w:marBottom w:val="0"/>
          <w:divBdr>
            <w:top w:val="none" w:sz="0" w:space="0" w:color="auto"/>
            <w:left w:val="none" w:sz="0" w:space="0" w:color="auto"/>
            <w:bottom w:val="none" w:sz="0" w:space="0" w:color="auto"/>
            <w:right w:val="none" w:sz="0" w:space="0" w:color="auto"/>
          </w:divBdr>
        </w:div>
      </w:divsChild>
    </w:div>
    <w:div w:id="1234044230">
      <w:bodyDiv w:val="1"/>
      <w:marLeft w:val="0"/>
      <w:marRight w:val="0"/>
      <w:marTop w:val="0"/>
      <w:marBottom w:val="0"/>
      <w:divBdr>
        <w:top w:val="none" w:sz="0" w:space="0" w:color="auto"/>
        <w:left w:val="none" w:sz="0" w:space="0" w:color="auto"/>
        <w:bottom w:val="none" w:sz="0" w:space="0" w:color="auto"/>
        <w:right w:val="none" w:sz="0" w:space="0" w:color="auto"/>
      </w:divBdr>
    </w:div>
    <w:div w:id="1257013181">
      <w:bodyDiv w:val="1"/>
      <w:marLeft w:val="0"/>
      <w:marRight w:val="0"/>
      <w:marTop w:val="0"/>
      <w:marBottom w:val="0"/>
      <w:divBdr>
        <w:top w:val="none" w:sz="0" w:space="0" w:color="auto"/>
        <w:left w:val="none" w:sz="0" w:space="0" w:color="auto"/>
        <w:bottom w:val="none" w:sz="0" w:space="0" w:color="auto"/>
        <w:right w:val="none" w:sz="0" w:space="0" w:color="auto"/>
      </w:divBdr>
    </w:div>
    <w:div w:id="1975599666">
      <w:bodyDiv w:val="1"/>
      <w:marLeft w:val="0"/>
      <w:marRight w:val="0"/>
      <w:marTop w:val="0"/>
      <w:marBottom w:val="0"/>
      <w:divBdr>
        <w:top w:val="none" w:sz="0" w:space="0" w:color="auto"/>
        <w:left w:val="none" w:sz="0" w:space="0" w:color="auto"/>
        <w:bottom w:val="none" w:sz="0" w:space="0" w:color="auto"/>
        <w:right w:val="none" w:sz="0" w:space="0" w:color="auto"/>
      </w:divBdr>
      <w:divsChild>
        <w:div w:id="147746653">
          <w:marLeft w:val="0"/>
          <w:marRight w:val="0"/>
          <w:marTop w:val="0"/>
          <w:marBottom w:val="0"/>
          <w:divBdr>
            <w:top w:val="none" w:sz="0" w:space="0" w:color="auto"/>
            <w:left w:val="none" w:sz="0" w:space="0" w:color="auto"/>
            <w:bottom w:val="none" w:sz="0" w:space="0" w:color="auto"/>
            <w:right w:val="none" w:sz="0" w:space="0" w:color="auto"/>
          </w:divBdr>
        </w:div>
        <w:div w:id="2073697019">
          <w:marLeft w:val="0"/>
          <w:marRight w:val="0"/>
          <w:marTop w:val="0"/>
          <w:marBottom w:val="0"/>
          <w:divBdr>
            <w:top w:val="none" w:sz="0" w:space="0" w:color="auto"/>
            <w:left w:val="none" w:sz="0" w:space="0" w:color="auto"/>
            <w:bottom w:val="none" w:sz="0" w:space="0" w:color="auto"/>
            <w:right w:val="none" w:sz="0" w:space="0" w:color="auto"/>
          </w:divBdr>
        </w:div>
        <w:div w:id="329142696">
          <w:marLeft w:val="0"/>
          <w:marRight w:val="0"/>
          <w:marTop w:val="0"/>
          <w:marBottom w:val="0"/>
          <w:divBdr>
            <w:top w:val="none" w:sz="0" w:space="0" w:color="auto"/>
            <w:left w:val="none" w:sz="0" w:space="0" w:color="auto"/>
            <w:bottom w:val="none" w:sz="0" w:space="0" w:color="auto"/>
            <w:right w:val="none" w:sz="0" w:space="0" w:color="auto"/>
          </w:divBdr>
        </w:div>
        <w:div w:id="1268149963">
          <w:marLeft w:val="0"/>
          <w:marRight w:val="0"/>
          <w:marTop w:val="0"/>
          <w:marBottom w:val="0"/>
          <w:divBdr>
            <w:top w:val="none" w:sz="0" w:space="0" w:color="auto"/>
            <w:left w:val="none" w:sz="0" w:space="0" w:color="auto"/>
            <w:bottom w:val="none" w:sz="0" w:space="0" w:color="auto"/>
            <w:right w:val="none" w:sz="0" w:space="0" w:color="auto"/>
          </w:divBdr>
        </w:div>
        <w:div w:id="41139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hf@slezskadiakonie.cz" TargetMode="External"/><Relationship Id="rId3" Type="http://schemas.openxmlformats.org/officeDocument/2006/relationships/settings" Target="settings.xml"/><Relationship Id="rId7" Type="http://schemas.openxmlformats.org/officeDocument/2006/relationships/hyperlink" Target="mailto:sp1.hf@slezskadiakoni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2.hf@slezskadiakon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511</Words>
  <Characters>3016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Kendziorová</dc:creator>
  <cp:keywords/>
  <dc:description/>
  <cp:lastModifiedBy>Kendziorová</cp:lastModifiedBy>
  <cp:revision>7</cp:revision>
  <dcterms:created xsi:type="dcterms:W3CDTF">2022-11-11T12:34:00Z</dcterms:created>
  <dcterms:modified xsi:type="dcterms:W3CDTF">2023-02-22T10:08:00Z</dcterms:modified>
</cp:coreProperties>
</file>