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4820"/>
        </w:tabs>
        <w:rPr>
          <w:rFonts w:ascii="Arial" w:cs="Arial" w:eastAsia="Arial" w:hAnsi="Arial"/>
          <w:color w:val="0093dd"/>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odlehčovací služba (pobytová) DUHOVÝ DŮM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Fonts w:ascii="Cambria" w:cs="Cambria" w:eastAsia="Cambria" w:hAnsi="Cambria"/>
          <w:color w:val="000000"/>
          <w:sz w:val="24"/>
          <w:szCs w:val="24"/>
          <w:rtl w:val="0"/>
        </w:rPr>
        <w:t xml:space="preserve">jako zájemce o sociální službu odlehčovací služba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 dobu tohoto jednání je sociální službou zpracovávána dokumentace.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bl>
      <w:tblPr>
        <w:tblStyle w:val="Table1"/>
        <w:tblW w:w="95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5"/>
        <w:gridCol w:w="4819"/>
        <w:tblGridChange w:id="0">
          <w:tblGrid>
            <w:gridCol w:w="4715"/>
            <w:gridCol w:w="4819"/>
          </w:tblGrid>
        </w:tblGridChange>
      </w:tblGrid>
      <w:tr>
        <w:trPr>
          <w:cantSplit w:val="0"/>
          <w:tblHeader w:val="0"/>
        </w:trPr>
        <w:tc>
          <w:tcPr>
            <w:shd w:fill="f2f2f2"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OSOBNÍ ÚDAJE</w:t>
            </w:r>
            <w:r w:rsidDel="00000000" w:rsidR="00000000" w:rsidRPr="00000000">
              <w:rPr>
                <w:rtl w:val="0"/>
              </w:rPr>
            </w:r>
          </w:p>
        </w:tc>
        <w:tc>
          <w:tcPr>
            <w:shd w:fill="f2f2f2"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ÚČEL ZPRACOVÁNÍ</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Jméno, příjmení</w:t>
            </w:r>
            <w:r w:rsidDel="00000000" w:rsidR="00000000" w:rsidRPr="00000000">
              <w:rPr>
                <w:rtl w:val="0"/>
              </w:rPr>
            </w:r>
          </w:p>
        </w:tc>
        <w:tc>
          <w:tcPr>
            <w:shd w:fill="f2f2f2"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Identifikace osoby.</w:t>
            </w:r>
          </w:p>
        </w:tc>
      </w:tr>
      <w:tr>
        <w:trPr>
          <w:cantSplit w:val="0"/>
          <w:tblHeader w:val="0"/>
        </w:trPr>
        <w:tc>
          <w:tcPr>
            <w:shd w:fill="f2f2f2"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Adresa (trvalá + kontaktní)</w:t>
            </w:r>
            <w:r w:rsidDel="00000000" w:rsidR="00000000" w:rsidRPr="00000000">
              <w:rPr>
                <w:rtl w:val="0"/>
              </w:rPr>
            </w:r>
          </w:p>
        </w:tc>
        <w:tc>
          <w:tcPr>
            <w:shd w:fill="f2f2f2"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Identifikace, </w:t>
              <w:br w:type="textWrapping"/>
              <w:t xml:space="preserve">komunikace.</w:t>
            </w:r>
          </w:p>
        </w:tc>
      </w:tr>
      <w:tr>
        <w:trPr>
          <w:cantSplit w:val="0"/>
          <w:tblHeader w:val="0"/>
        </w:trPr>
        <w:tc>
          <w:tcPr>
            <w:shd w:fill="f2f2f2"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Datum narození /věk</w:t>
            </w:r>
            <w:r w:rsidDel="00000000" w:rsidR="00000000" w:rsidRPr="00000000">
              <w:rPr>
                <w:rtl w:val="0"/>
              </w:rPr>
            </w:r>
          </w:p>
        </w:tc>
        <w:tc>
          <w:tcPr>
            <w:shd w:fill="f2f2f2"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Náležitost k cílové skupině.</w:t>
            </w:r>
          </w:p>
        </w:tc>
      </w:tr>
      <w:tr>
        <w:trPr>
          <w:cantSplit w:val="0"/>
          <w:tblHeader w:val="0"/>
        </w:trPr>
        <w:tc>
          <w:tcPr>
            <w:shd w:fill="f2f2f2"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Telefon, e-mail</w:t>
            </w:r>
            <w:r w:rsidDel="00000000" w:rsidR="00000000" w:rsidRPr="00000000">
              <w:rPr>
                <w:rtl w:val="0"/>
              </w:rPr>
            </w:r>
          </w:p>
        </w:tc>
        <w:tc>
          <w:tcPr>
            <w:shd w:fill="f2f2f2"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Kontaktní údaje.</w:t>
            </w:r>
          </w:p>
        </w:tc>
      </w:tr>
      <w:tr>
        <w:trPr>
          <w:cantSplit w:val="0"/>
          <w:tblHeader w:val="0"/>
        </w:trPr>
        <w:tc>
          <w:tcPr>
            <w:shd w:fill="f2f2f2"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Jméno a příjmení zákonného zástupce</w:t>
            </w:r>
            <w:r w:rsidDel="00000000" w:rsidR="00000000" w:rsidRPr="00000000">
              <w:rPr>
                <w:rtl w:val="0"/>
              </w:rPr>
            </w:r>
          </w:p>
        </w:tc>
        <w:tc>
          <w:tcPr>
            <w:shd w:fill="f2f2f2"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Identifikace osoby oprávněné pro zastoupení subjektu.</w:t>
            </w:r>
          </w:p>
        </w:tc>
      </w:tr>
      <w:tr>
        <w:trPr>
          <w:cantSplit w:val="0"/>
          <w:tblHeader w:val="0"/>
        </w:trPr>
        <w:tc>
          <w:tcPr>
            <w:shd w:fill="f2f2f2"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Kontaktní údaje opatrovníka (zákonného zástupce)</w:t>
            </w:r>
            <w:r w:rsidDel="00000000" w:rsidR="00000000" w:rsidRPr="00000000">
              <w:rPr>
                <w:rtl w:val="0"/>
              </w:rPr>
            </w:r>
          </w:p>
        </w:tc>
        <w:tc>
          <w:tcPr>
            <w:shd w:fill="f2f2f2"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Komunikace se zákonným zástupcem zájemce.</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Titul klienta, případně opatrovníka  </w:t>
            </w:r>
            <w:r w:rsidDel="00000000" w:rsidR="00000000" w:rsidRPr="00000000">
              <w:rPr>
                <w:rtl w:val="0"/>
              </w:rPr>
            </w:r>
          </w:p>
        </w:tc>
        <w:tc>
          <w:tcPr>
            <w:shd w:fill="f2f2f2"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Identifikace osoby.</w:t>
            </w:r>
          </w:p>
        </w:tc>
      </w:tr>
      <w:tr>
        <w:trPr>
          <w:cantSplit w:val="0"/>
          <w:tblHeader w:val="0"/>
        </w:trPr>
        <w:tc>
          <w:tcPr>
            <w:shd w:fill="f2f2f2"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Zdravotní stav,</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specifické projevy chování</w:t>
            </w:r>
            <w:r w:rsidDel="00000000" w:rsidR="00000000" w:rsidRPr="00000000">
              <w:rPr>
                <w:rtl w:val="0"/>
              </w:rPr>
            </w:r>
          </w:p>
        </w:tc>
        <w:tc>
          <w:tcPr>
            <w:shd w:fill="f2f2f2"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Náležitost k cílové skupině.</w:t>
            </w:r>
          </w:p>
        </w:tc>
      </w:tr>
      <w:tr>
        <w:trPr>
          <w:cantSplit w:val="0"/>
          <w:tblHeader w:val="0"/>
        </w:trPr>
        <w:tc>
          <w:tcPr>
            <w:shd w:fill="f2f2f2"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Další osoby, které je možné kontaktovat – jméno, příjmení, adresa, telefon, e-mail, případně vztah ke klientovi </w:t>
            </w:r>
            <w:r w:rsidDel="00000000" w:rsidR="00000000" w:rsidRPr="00000000">
              <w:rPr>
                <w:rtl w:val="0"/>
              </w:rPr>
            </w:r>
          </w:p>
        </w:tc>
        <w:tc>
          <w:tcPr>
            <w:shd w:fill="f2f2f2"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Možnost komunikace v případě náhlé situace.</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Řešení potřeb klienta v průběhu poskytování soc. služby.</w:t>
            </w:r>
          </w:p>
        </w:tc>
      </w:tr>
      <w:tr>
        <w:trPr>
          <w:cantSplit w:val="0"/>
          <w:tblHeader w:val="0"/>
        </w:trPr>
        <w:tc>
          <w:tcPr>
            <w:shd w:fill="f2f2f2"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Kontakty na další služby, které klient využívá </w:t>
            </w:r>
            <w:r w:rsidDel="00000000" w:rsidR="00000000" w:rsidRPr="00000000">
              <w:rPr>
                <w:rtl w:val="0"/>
              </w:rPr>
            </w:r>
          </w:p>
        </w:tc>
        <w:tc>
          <w:tcPr>
            <w:shd w:fill="f2f2f2"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Možnost komunikace v případě náhlé situace.</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Řešení potřeb klienta v průběhu poskytování soc. služby. </w:t>
            </w:r>
          </w:p>
        </w:tc>
      </w:tr>
      <w:tr>
        <w:trPr>
          <w:cantSplit w:val="0"/>
          <w:tblHeader w:val="0"/>
        </w:trPr>
        <w:tc>
          <w:tcPr>
            <w:shd w:fill="f2f2f2"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Potřeby zájemce  </w:t>
            </w:r>
            <w:r w:rsidDel="00000000" w:rsidR="00000000" w:rsidRPr="00000000">
              <w:rPr>
                <w:rtl w:val="0"/>
              </w:rPr>
            </w:r>
          </w:p>
        </w:tc>
        <w:tc>
          <w:tcPr>
            <w:shd w:fill="f2f2f2"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Náležitost k cílové skupině, soulad s nabídkou služby.</w:t>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Ve fázi jednání se zájemcem o sociální službu Vaše údaje zpracovávají sociální pracovníci a vedoucí střediska, smluvní lékař.</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chráněny heslem. Osobní údaje jsou zpracovávány také elektronicky v systému Cygnus2. Každá osoba se přihlašuje do počítače pod vlastním heslem. </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případě poskytování služby zpracováváme Vaše osobní údaje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bookmarkStart w:colFirst="0" w:colLast="0" w:name="_heading=h.gjdgxs" w:id="0"/>
      <w:bookmarkEnd w:id="0"/>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Ano, správce jmenoval v souladu se svými povinnostmi podle GDPR pověřence pro ochranu osobních údajů. Naším pověřencem je pan Ing. Roman Šmíd, MBA. Kontaktovat jej můžete prostřednictvím emailu na adrese  poverenec@sdiakonie.cz. Další informace o pověřenci získáte na webových stránkách Slezské diakonie </w:t>
      </w:r>
      <w:hyperlink r:id="rId10">
        <w:r w:rsidDel="00000000" w:rsidR="00000000" w:rsidRPr="00000000">
          <w:rPr>
            <w:rFonts w:ascii="Cambria" w:cs="Cambria" w:eastAsia="Cambria" w:hAnsi="Cambria"/>
            <w:color w:val="0000ff"/>
            <w:sz w:val="24"/>
            <w:szCs w:val="24"/>
            <w:u w:val="single"/>
            <w:rtl w:val="0"/>
          </w:rPr>
          <w:t xml:space="preserve">www.slezskadiakonie.cz/o-nas/informace-o-zpracovani</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Svým podpisem stvrzuji, že mi byla poskytnuta informace o zpracování osobních údajů v souvislosti s jednáním se zájemcem o sociální službu.</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Dne _________________</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______________________________________________________</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i w:val="1"/>
          <w:color w:val="000000"/>
          <w:sz w:val="24"/>
          <w:szCs w:val="24"/>
          <w:rtl w:val="0"/>
        </w:rPr>
        <w:t xml:space="preserve">                                                                  (jméno, příjmení a podpis zájemce a/nebo opatrovníka)</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1"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V3 06 202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536"/>
        <w:tab w:val="right" w:pos="9072"/>
        <w:tab w:val="center" w:pos="5387"/>
        <w:tab w:val="right"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536"/>
        <w:tab w:val="right" w:pos="9072"/>
        <w:tab w:val="center" w:pos="5400"/>
        <w:tab w:val="left" w:pos="9712"/>
        <w:tab w:val="right"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Zhlav">
    <w:name w:val="header"/>
    <w:basedOn w:val="Normln"/>
    <w:link w:val="ZhlavChar"/>
    <w:uiPriority w:val="99"/>
    <w:unhideWhenUsed w:val="1"/>
    <w:rsid w:val="0074608C"/>
    <w:pPr>
      <w:tabs>
        <w:tab w:val="center" w:pos="4536"/>
        <w:tab w:val="right" w:pos="9072"/>
      </w:tabs>
    </w:pPr>
  </w:style>
  <w:style w:type="character" w:styleId="ZhlavChar" w:customStyle="1">
    <w:name w:val="Záhlaví Char"/>
    <w:basedOn w:val="Standardnpsmoodstavce"/>
    <w:link w:val="Zhlav"/>
    <w:uiPriority w:val="99"/>
    <w:rsid w:val="0074608C"/>
  </w:style>
  <w:style w:type="paragraph" w:styleId="Zpat">
    <w:name w:val="footer"/>
    <w:basedOn w:val="Normln"/>
    <w:link w:val="ZpatChar"/>
    <w:uiPriority w:val="99"/>
    <w:unhideWhenUsed w:val="1"/>
    <w:rsid w:val="0074608C"/>
    <w:pPr>
      <w:tabs>
        <w:tab w:val="center" w:pos="4536"/>
        <w:tab w:val="right" w:pos="9072"/>
      </w:tabs>
    </w:pPr>
  </w:style>
  <w:style w:type="character" w:styleId="ZpatChar" w:customStyle="1">
    <w:name w:val="Zápatí Char"/>
    <w:basedOn w:val="Standardnpsmoodstavce"/>
    <w:link w:val="Zpat"/>
    <w:uiPriority w:val="99"/>
    <w:rsid w:val="0074608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yperlink" Target="http://www.slezskadiakonie.cz/o-nas/informace-o-zpracovani"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g6abDNhVdgYHuWjadzxxXYIUw==">AMUW2mWBgdIYCeQDMm+UiIfFmJckhkrksZHiUSF6kN3iLyOS3f/YMhMxkf0ay0e2zy0lZcXEEW5w2+bChOSxqUMUm5JaDEOKjexmPBwiPH1ZTcUIEiYf6L93i/2lxJ8rSmqUv9mbhH1I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2021-08-06T12:35:00Z</dcterms:created>
</cp:coreProperties>
</file>