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4820"/>
        </w:tabs>
        <w:spacing w:after="0" w:before="0" w:line="240" w:lineRule="auto"/>
        <w:ind w:left="0" w:right="0" w:firstLine="0"/>
        <w:jc w:val="left"/>
        <w:rPr>
          <w:rFonts w:ascii="Arial" w:cs="Arial" w:eastAsia="Arial" w:hAnsi="Arial"/>
          <w:b w:val="0"/>
          <w:i w:val="0"/>
          <w:smallCaps w:val="0"/>
          <w:strike w:val="0"/>
          <w:color w:val="0093dd"/>
          <w:sz w:val="22"/>
          <w:szCs w:val="22"/>
          <w:u w:val="none"/>
          <w:shd w:fill="auto" w:val="clear"/>
          <w:vertAlign w:val="baseline"/>
        </w:rPr>
        <w:sectPr>
          <w:headerReference r:id="rId7" w:type="default"/>
          <w:headerReference r:id="rId8" w:type="first"/>
          <w:footerReference r:id="rId9" w:type="default"/>
          <w:pgSz w:h="16838" w:w="11906" w:orient="portrait"/>
          <w:pgMar w:bottom="1259" w:top="709" w:left="1134" w:right="1134" w:header="709" w:footer="652"/>
          <w:pgNumType w:start="1"/>
        </w:sectPr>
      </w:pPr>
      <w:r w:rsidDel="00000000" w:rsidR="00000000" w:rsidRPr="00000000">
        <w:rPr>
          <w:sz w:val="24"/>
          <w:szCs w:val="24"/>
        </w:rPr>
        <w:drawing>
          <wp:inline distB="114300" distT="114300" distL="114300" distR="114300">
            <wp:extent cx="3362008" cy="452250"/>
            <wp:effectExtent b="0" l="0" r="0" t="0"/>
            <wp:docPr id="1028" name="image1.png"/>
            <a:graphic>
              <a:graphicData uri="http://schemas.openxmlformats.org/drawingml/2006/picture">
                <pic:pic>
                  <pic:nvPicPr>
                    <pic:cNvPr id="0" name="image1.png"/>
                    <pic:cNvPicPr preferRelativeResize="0"/>
                  </pic:nvPicPr>
                  <pic:blipFill>
                    <a:blip r:embed="rId10"/>
                    <a:srcRect b="0" l="0" r="0" t="0"/>
                    <a:stretch>
                      <a:fillRect/>
                    </a:stretch>
                  </pic:blipFill>
                  <pic:spPr>
                    <a:xfrm>
                      <a:off x="0" y="0"/>
                      <a:ext cx="3362008" cy="452250"/>
                    </a:xfrm>
                    <a:prstGeom prst="rect"/>
                    <a:ln/>
                  </pic:spPr>
                </pic:pic>
              </a:graphicData>
            </a:graphic>
          </wp:inline>
        </w:drawing>
      </w:r>
      <w:r w:rsidDel="00000000" w:rsidR="00000000" w:rsidRPr="00000000">
        <w:rPr>
          <w:rFonts w:ascii="Arial" w:cs="Arial" w:eastAsia="Arial" w:hAnsi="Arial"/>
          <w:b w:val="0"/>
          <w:i w:val="0"/>
          <w:smallCaps w:val="0"/>
          <w:strike w:val="0"/>
          <w:color w:val="0093dd"/>
          <w:sz w:val="22"/>
          <w:szCs w:val="22"/>
          <w:u w:val="none"/>
          <w:shd w:fill="auto" w:val="clear"/>
          <w:vertAlign w:val="baseline"/>
          <w:rtl w:val="0"/>
        </w:rPr>
        <w:tab/>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b w:val="1"/>
          <w:sz w:val="32"/>
          <w:szCs w:val="32"/>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b w:val="0"/>
          <w:i w:val="0"/>
          <w:smallCaps w:val="0"/>
          <w:strike w:val="0"/>
          <w:color w:val="000000"/>
          <w:sz w:val="32"/>
          <w:szCs w:val="32"/>
          <w:u w:val="none"/>
          <w:shd w:fill="auto" w:val="clear"/>
          <w:vertAlign w:val="baseline"/>
        </w:rPr>
      </w:pPr>
      <w:r w:rsidDel="00000000" w:rsidR="00000000" w:rsidRPr="00000000">
        <w:rPr>
          <w:rFonts w:ascii="Cambria" w:cs="Cambria" w:eastAsia="Cambria" w:hAnsi="Cambria"/>
          <w:b w:val="1"/>
          <w:sz w:val="32"/>
          <w:szCs w:val="32"/>
          <w:rtl w:val="0"/>
        </w:rPr>
        <w:t xml:space="preserve">I</w:t>
      </w:r>
      <w:r w:rsidDel="00000000" w:rsidR="00000000" w:rsidRPr="00000000">
        <w:rPr>
          <w:rFonts w:ascii="Cambria" w:cs="Cambria" w:eastAsia="Cambria" w:hAnsi="Cambria"/>
          <w:b w:val="1"/>
          <w:i w:val="0"/>
          <w:smallCaps w:val="0"/>
          <w:strike w:val="0"/>
          <w:color w:val="000000"/>
          <w:sz w:val="32"/>
          <w:szCs w:val="32"/>
          <w:u w:val="none"/>
          <w:shd w:fill="auto" w:val="clear"/>
          <w:vertAlign w:val="baseline"/>
          <w:rtl w:val="0"/>
        </w:rPr>
        <w:t xml:space="preserve">nformace o zpracování osobních údajů pro účely jednání se zájemcem o sociální službu osobní asistence</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i w:val="0"/>
          <w:smallCaps w:val="0"/>
          <w:strike w:val="0"/>
          <w:color w:val="000000"/>
          <w:sz w:val="24"/>
          <w:szCs w:val="24"/>
          <w:u w:val="none"/>
          <w:shd w:fill="auto" w:val="clear"/>
          <w:vertAlign w:val="baseline"/>
        </w:rPr>
      </w:pPr>
      <w:r w:rsidDel="00000000" w:rsidR="00000000" w:rsidRPr="00000000">
        <w:rPr>
          <w:rFonts w:ascii="Cambria" w:cs="Cambria" w:eastAsia="Cambria" w:hAnsi="Cambria"/>
          <w:i w:val="0"/>
          <w:smallCaps w:val="0"/>
          <w:strike w:val="0"/>
          <w:color w:val="000000"/>
          <w:sz w:val="24"/>
          <w:szCs w:val="24"/>
          <w:u w:val="none"/>
          <w:shd w:fill="auto" w:val="clear"/>
          <w:vertAlign w:val="baseline"/>
          <w:rtl w:val="0"/>
        </w:rPr>
        <w:t xml:space="preserve">Vážená paní, vážený pane,</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i w:val="0"/>
          <w:smallCaps w:val="0"/>
          <w:strike w:val="0"/>
          <w:color w:val="000000"/>
          <w:sz w:val="24"/>
          <w:szCs w:val="24"/>
          <w:u w:val="none"/>
          <w:shd w:fill="auto" w:val="clear"/>
          <w:vertAlign w:val="baseline"/>
        </w:rPr>
      </w:pPr>
      <w:r w:rsidDel="00000000" w:rsidR="00000000" w:rsidRPr="00000000">
        <w:rPr>
          <w:rFonts w:ascii="Cambria" w:cs="Cambria" w:eastAsia="Cambria" w:hAnsi="Cambria"/>
          <w:i w:val="0"/>
          <w:smallCaps w:val="0"/>
          <w:strike w:val="0"/>
          <w:color w:val="000000"/>
          <w:sz w:val="24"/>
          <w:szCs w:val="24"/>
          <w:u w:val="none"/>
          <w:shd w:fill="auto" w:val="clear"/>
          <w:vertAlign w:val="baseline"/>
          <w:rtl w:val="0"/>
        </w:rPr>
        <w:t xml:space="preserve">jako zájemce o sociální službu osobní asistence nám poskytujete své osobní údaje za účelem Vaší identifikace (vyplněný evidenční list) a zařazení do </w:t>
      </w:r>
      <w:r w:rsidDel="00000000" w:rsidR="00000000" w:rsidRPr="00000000">
        <w:rPr>
          <w:rFonts w:ascii="Cambria" w:cs="Cambria" w:eastAsia="Cambria" w:hAnsi="Cambria"/>
          <w:sz w:val="24"/>
          <w:szCs w:val="24"/>
          <w:rtl w:val="0"/>
        </w:rPr>
        <w:t xml:space="preserve">pořadníku čekatelů</w:t>
      </w:r>
      <w:r w:rsidDel="00000000" w:rsidR="00000000" w:rsidRPr="00000000">
        <w:rPr>
          <w:rFonts w:ascii="Cambria" w:cs="Cambria" w:eastAsia="Cambria" w:hAnsi="Cambria"/>
          <w:i w:val="0"/>
          <w:smallCaps w:val="0"/>
          <w:strike w:val="0"/>
          <w:color w:val="000000"/>
          <w:sz w:val="24"/>
          <w:szCs w:val="24"/>
          <w:u w:val="none"/>
          <w:shd w:fill="auto" w:val="clear"/>
          <w:vertAlign w:val="baseline"/>
          <w:rtl w:val="0"/>
        </w:rPr>
        <w:t xml:space="preserve">. </w:t>
      </w:r>
      <w:r w:rsidDel="00000000" w:rsidR="00000000" w:rsidRPr="00000000">
        <w:rPr>
          <w:rFonts w:ascii="Cambria" w:cs="Cambria" w:eastAsia="Cambria" w:hAnsi="Cambria"/>
          <w:sz w:val="24"/>
          <w:szCs w:val="24"/>
          <w:rtl w:val="0"/>
        </w:rPr>
        <w:t xml:space="preserve">Do pořadníku</w:t>
      </w:r>
      <w:r w:rsidDel="00000000" w:rsidR="00000000" w:rsidRPr="00000000">
        <w:rPr>
          <w:rFonts w:ascii="Cambria" w:cs="Cambria" w:eastAsia="Cambria" w:hAnsi="Cambria"/>
          <w:i w:val="0"/>
          <w:smallCaps w:val="0"/>
          <w:strike w:val="0"/>
          <w:color w:val="000000"/>
          <w:sz w:val="24"/>
          <w:szCs w:val="24"/>
          <w:u w:val="none"/>
          <w:shd w:fill="auto" w:val="clear"/>
          <w:vertAlign w:val="baseline"/>
          <w:rtl w:val="0"/>
        </w:rPr>
        <w:t xml:space="preserve"> čekatelů </w:t>
      </w:r>
      <w:r w:rsidDel="00000000" w:rsidR="00000000" w:rsidRPr="00000000">
        <w:rPr>
          <w:rFonts w:ascii="Cambria" w:cs="Cambria" w:eastAsia="Cambria" w:hAnsi="Cambria"/>
          <w:sz w:val="24"/>
          <w:szCs w:val="24"/>
          <w:rtl w:val="0"/>
        </w:rPr>
        <w:t xml:space="preserve">jste zařazeni</w:t>
      </w:r>
      <w:r w:rsidDel="00000000" w:rsidR="00000000" w:rsidRPr="00000000">
        <w:rPr>
          <w:rFonts w:ascii="Cambria" w:cs="Cambria" w:eastAsia="Cambria" w:hAnsi="Cambria"/>
          <w:i w:val="0"/>
          <w:smallCaps w:val="0"/>
          <w:strike w:val="0"/>
          <w:color w:val="000000"/>
          <w:sz w:val="24"/>
          <w:szCs w:val="24"/>
          <w:u w:val="none"/>
          <w:shd w:fill="auto" w:val="clear"/>
          <w:vertAlign w:val="baseline"/>
          <w:rtl w:val="0"/>
        </w:rPr>
        <w:t xml:space="preserve"> z důvodu naplněné kapacity služby a zároveň z vlastního zájmu být kontaktován, jakmile se kapacita služby uvolní v poptávaném rozsahu. Je pro nás velmi důležité, abychom zajistili ochranu těchto údajů, které nám poskytujete. Chceme Vám proto tímto dokumentem poskytnout informaci o tom, jaké osobní údaje v případě zařazení do </w:t>
      </w:r>
      <w:r w:rsidDel="00000000" w:rsidR="00000000" w:rsidRPr="00000000">
        <w:rPr>
          <w:rFonts w:ascii="Cambria" w:cs="Cambria" w:eastAsia="Cambria" w:hAnsi="Cambria"/>
          <w:sz w:val="24"/>
          <w:szCs w:val="24"/>
          <w:rtl w:val="0"/>
        </w:rPr>
        <w:t xml:space="preserve">pořadníku</w:t>
      </w:r>
      <w:r w:rsidDel="00000000" w:rsidR="00000000" w:rsidRPr="00000000">
        <w:rPr>
          <w:rFonts w:ascii="Cambria" w:cs="Cambria" w:eastAsia="Cambria" w:hAnsi="Cambria"/>
          <w:i w:val="0"/>
          <w:smallCaps w:val="0"/>
          <w:strike w:val="0"/>
          <w:color w:val="000000"/>
          <w:sz w:val="24"/>
          <w:szCs w:val="24"/>
          <w:u w:val="none"/>
          <w:shd w:fill="auto" w:val="clear"/>
          <w:vertAlign w:val="baseline"/>
          <w:rtl w:val="0"/>
        </w:rPr>
        <w:t xml:space="preserve"> čekatelů o Vás zpracováváme, jak je používáme a jak je chráníme. Ochranu Vašeho soukromí bereme vážně, proto si prosím najděte čas na seznámení se s tímto dokumentem. Pokud máte jakékoliv dotazy, napište nám na email: </w:t>
      </w:r>
      <w:r w:rsidDel="00000000" w:rsidR="00000000" w:rsidRPr="00000000">
        <w:rPr>
          <w:rFonts w:ascii="Cambria" w:cs="Cambria" w:eastAsia="Cambria" w:hAnsi="Cambria"/>
          <w:sz w:val="24"/>
          <w:szCs w:val="24"/>
          <w:rtl w:val="0"/>
        </w:rPr>
        <w:t xml:space="preserve">vedouci.eliada</w:t>
      </w:r>
      <w:r w:rsidDel="00000000" w:rsidR="00000000" w:rsidRPr="00000000">
        <w:rPr>
          <w:rFonts w:ascii="Cambria" w:cs="Cambria" w:eastAsia="Cambria" w:hAnsi="Cambria"/>
          <w:i w:val="0"/>
          <w:smallCaps w:val="0"/>
          <w:strike w:val="0"/>
          <w:color w:val="000000"/>
          <w:sz w:val="24"/>
          <w:szCs w:val="24"/>
          <w:u w:val="none"/>
          <w:shd w:fill="auto" w:val="clear"/>
          <w:vertAlign w:val="baseline"/>
          <w:rtl w:val="0"/>
        </w:rPr>
        <w:t xml:space="preserve">@slezskadiakonie.cz.</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i w:val="0"/>
          <w:smallCaps w:val="0"/>
          <w:strike w:val="0"/>
          <w:color w:val="000000"/>
          <w:sz w:val="24"/>
          <w:szCs w:val="24"/>
          <w:u w:val="none"/>
          <w:shd w:fill="auto" w:val="clear"/>
          <w:vertAlign w:val="superscript"/>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Kdo je správcem Vašich osobních údajů a jak jej můžete kontaktovat?</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i w:val="0"/>
          <w:smallCaps w:val="0"/>
          <w:strike w:val="0"/>
          <w:color w:val="000000"/>
          <w:sz w:val="24"/>
          <w:szCs w:val="24"/>
          <w:u w:val="none"/>
          <w:shd w:fill="auto" w:val="clear"/>
          <w:vertAlign w:val="superscript"/>
        </w:rPr>
      </w:pPr>
      <w:r w:rsidDel="00000000" w:rsidR="00000000" w:rsidRPr="00000000">
        <w:rPr>
          <w:rFonts w:ascii="Cambria" w:cs="Cambria" w:eastAsia="Cambria" w:hAnsi="Cambria"/>
          <w:i w:val="0"/>
          <w:smallCaps w:val="0"/>
          <w:strike w:val="0"/>
          <w:color w:val="000000"/>
          <w:sz w:val="24"/>
          <w:szCs w:val="24"/>
          <w:u w:val="none"/>
          <w:shd w:fill="auto" w:val="clear"/>
          <w:vertAlign w:val="baseline"/>
          <w:rtl w:val="0"/>
        </w:rPr>
        <w:t xml:space="preserve">Správcem Vašich osobních údajů, tedy osobou, která rozhoduje o způsobu a účelu zpracování Vašich osobních údajů, je Slezská diakonie, IČ: 65468562 se sídlem Na Nivách 259/7, 737 01 Český Těšín (dále jen „správce“).</w:t>
      </w:r>
      <w:r w:rsidDel="00000000" w:rsidR="00000000" w:rsidRPr="00000000">
        <w:rPr>
          <w:rFonts w:ascii="Cambria" w:cs="Cambria" w:eastAsia="Cambria" w:hAnsi="Cambria"/>
          <w:i w:val="0"/>
          <w:smallCaps w:val="0"/>
          <w:strike w:val="0"/>
          <w:color w:val="000000"/>
          <w:sz w:val="24"/>
          <w:szCs w:val="24"/>
          <w:u w:val="none"/>
          <w:shd w:fill="auto" w:val="clear"/>
          <w:vertAlign w:val="superscript"/>
          <w:rtl w:val="0"/>
        </w:rPr>
        <w:t xml:space="preserve"> </w:t>
      </w:r>
      <w:r w:rsidDel="00000000" w:rsidR="00000000" w:rsidRPr="00000000">
        <w:rPr>
          <w:rFonts w:ascii="Cambria" w:cs="Cambria" w:eastAsia="Cambria" w:hAnsi="Cambria"/>
          <w:i w:val="0"/>
          <w:smallCaps w:val="0"/>
          <w:strike w:val="0"/>
          <w:color w:val="000000"/>
          <w:sz w:val="24"/>
          <w:szCs w:val="24"/>
          <w:u w:val="none"/>
          <w:shd w:fill="auto" w:val="clear"/>
          <w:vertAlign w:val="baseline"/>
          <w:rtl w:val="0"/>
        </w:rPr>
        <w:t xml:space="preserve">Správce můžete kontaktovat poštou na adrese sídla, osobně, prostřednictvím telefonu na čísle 558 764 333 nebo prostřednictvím e-mailu na adrese ustredi@slezskadiakonie.cz.</w:t>
      </w: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Proč Vaše osobní údaje potřebujeme a co nás k tomu opravňuje?</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i w:val="0"/>
          <w:smallCaps w:val="0"/>
          <w:strike w:val="0"/>
          <w:color w:val="000000"/>
          <w:sz w:val="24"/>
          <w:szCs w:val="24"/>
          <w:u w:val="none"/>
          <w:shd w:fill="auto" w:val="clear"/>
          <w:vertAlign w:val="baseline"/>
        </w:rPr>
      </w:pPr>
      <w:r w:rsidDel="00000000" w:rsidR="00000000" w:rsidRPr="00000000">
        <w:rPr>
          <w:rFonts w:ascii="Cambria" w:cs="Cambria" w:eastAsia="Cambria" w:hAnsi="Cambria"/>
          <w:sz w:val="24"/>
          <w:szCs w:val="24"/>
          <w:rtl w:val="0"/>
        </w:rPr>
        <w:t xml:space="preserve">Evidenční list</w:t>
      </w:r>
      <w:r w:rsidDel="00000000" w:rsidR="00000000" w:rsidRPr="00000000">
        <w:rPr>
          <w:rFonts w:ascii="Cambria" w:cs="Cambria" w:eastAsia="Cambria" w:hAnsi="Cambria"/>
          <w:i w:val="0"/>
          <w:smallCaps w:val="0"/>
          <w:strike w:val="0"/>
          <w:color w:val="000000"/>
          <w:sz w:val="24"/>
          <w:szCs w:val="24"/>
          <w:u w:val="none"/>
          <w:shd w:fill="auto" w:val="clear"/>
          <w:vertAlign w:val="baseline"/>
          <w:rtl w:val="0"/>
        </w:rPr>
        <w:t xml:space="preserve"> vyplňujete a odevzdáváte (osobně, poštou či elektronicky) tehdy, pokud je kapacita služby naplněna a Vy vyjádříte svůj souhlas se zařazením do </w:t>
      </w:r>
      <w:r w:rsidDel="00000000" w:rsidR="00000000" w:rsidRPr="00000000">
        <w:rPr>
          <w:rFonts w:ascii="Cambria" w:cs="Cambria" w:eastAsia="Cambria" w:hAnsi="Cambria"/>
          <w:sz w:val="24"/>
          <w:szCs w:val="24"/>
          <w:rtl w:val="0"/>
        </w:rPr>
        <w:t xml:space="preserve">pořadníku čekatelů</w:t>
      </w:r>
      <w:r w:rsidDel="00000000" w:rsidR="00000000" w:rsidRPr="00000000">
        <w:rPr>
          <w:rFonts w:ascii="Cambria" w:cs="Cambria" w:eastAsia="Cambria" w:hAnsi="Cambria"/>
          <w:i w:val="0"/>
          <w:smallCaps w:val="0"/>
          <w:strike w:val="0"/>
          <w:color w:val="000000"/>
          <w:sz w:val="24"/>
          <w:szCs w:val="24"/>
          <w:u w:val="none"/>
          <w:shd w:fill="auto" w:val="clear"/>
          <w:vertAlign w:val="baseline"/>
          <w:rtl w:val="0"/>
        </w:rPr>
        <w:t xml:space="preserve"> o službu odmítnutých z důvodu naplněné kapacity. V této evidenci budete vedeni a dle pravidel sociální služby následně osloveni s nabídkou zahájení poskytování služby. </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i w:val="0"/>
          <w:smallCaps w:val="0"/>
          <w:strike w:val="0"/>
          <w:color w:val="000000"/>
          <w:sz w:val="24"/>
          <w:szCs w:val="24"/>
          <w:u w:val="none"/>
          <w:shd w:fill="auto" w:val="clear"/>
          <w:vertAlign w:val="baseline"/>
        </w:rPr>
      </w:pPr>
      <w:r w:rsidDel="00000000" w:rsidR="00000000" w:rsidRPr="00000000">
        <w:rPr>
          <w:rFonts w:ascii="Cambria" w:cs="Cambria" w:eastAsia="Cambria" w:hAnsi="Cambria"/>
          <w:i w:val="0"/>
          <w:smallCaps w:val="0"/>
          <w:strike w:val="0"/>
          <w:color w:val="000000"/>
          <w:sz w:val="24"/>
          <w:szCs w:val="24"/>
          <w:u w:val="none"/>
          <w:shd w:fill="auto" w:val="clear"/>
          <w:vertAlign w:val="baseline"/>
          <w:rtl w:val="0"/>
        </w:rPr>
        <w:t xml:space="preserve">Vaše osobní údaje můžeme zpracovávat na základě zákona č. 108/2006 Sb. o sociálních službách a prováděcí vyhlášky č. 505/2006 Sb. v platném znění.  </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i w:val="0"/>
          <w:smallCaps w:val="0"/>
          <w:strike w:val="0"/>
          <w:color w:val="000000"/>
          <w:sz w:val="24"/>
          <w:szCs w:val="24"/>
          <w:u w:val="none"/>
          <w:shd w:fill="auto" w:val="clear"/>
          <w:vertAlign w:val="baseline"/>
        </w:rPr>
      </w:pPr>
      <w:r w:rsidDel="00000000" w:rsidR="00000000" w:rsidRPr="00000000">
        <w:rPr>
          <w:rFonts w:ascii="Cambria" w:cs="Cambria" w:eastAsia="Cambria" w:hAnsi="Cambria"/>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Jaké osobní údaje potřebujeme?</w:t>
      </w: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i w:val="0"/>
          <w:smallCaps w:val="0"/>
          <w:strike w:val="0"/>
          <w:color w:val="000000"/>
          <w:sz w:val="24"/>
          <w:szCs w:val="24"/>
          <w:u w:val="none"/>
          <w:shd w:fill="auto" w:val="clear"/>
          <w:vertAlign w:val="baseline"/>
        </w:rPr>
      </w:pPr>
      <w:r w:rsidDel="00000000" w:rsidR="00000000" w:rsidRPr="00000000">
        <w:rPr>
          <w:rFonts w:ascii="Cambria" w:cs="Cambria" w:eastAsia="Cambria" w:hAnsi="Cambria"/>
          <w:i w:val="0"/>
          <w:smallCaps w:val="0"/>
          <w:strike w:val="0"/>
          <w:color w:val="000000"/>
          <w:sz w:val="24"/>
          <w:szCs w:val="24"/>
          <w:u w:val="none"/>
          <w:shd w:fill="auto" w:val="clear"/>
          <w:vertAlign w:val="baseline"/>
          <w:rtl w:val="0"/>
        </w:rPr>
        <w:t xml:space="preserve">Předkládáme Vám přehled osobních údajů, které požadujeme vyplnit ve formuláři „Evidenční list“. Jedná se o osobní údaje zájemce o službu</w:t>
      </w:r>
      <w:r w:rsidDel="00000000" w:rsidR="00000000" w:rsidRPr="00000000">
        <w:rPr>
          <w:rFonts w:ascii="Cambria" w:cs="Cambria" w:eastAsia="Cambria" w:hAnsi="Cambria"/>
          <w:sz w:val="24"/>
          <w:szCs w:val="24"/>
          <w:rtl w:val="0"/>
        </w:rPr>
        <w:t xml:space="preserve">, případně zákonného zástupce nebo opatrovníka, pokud ho zájemce má.</w:t>
      </w: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i w:val="0"/>
          <w:smallCaps w:val="0"/>
          <w:strike w:val="0"/>
          <w:color w:val="000000"/>
          <w:sz w:val="24"/>
          <w:szCs w:val="24"/>
          <w:u w:val="none"/>
          <w:shd w:fill="auto" w:val="clear"/>
          <w:vertAlign w:val="baseline"/>
        </w:rPr>
      </w:pPr>
      <w:r w:rsidDel="00000000" w:rsidR="00000000" w:rsidRPr="00000000">
        <w:rPr>
          <w:rtl w:val="0"/>
        </w:rPr>
      </w:r>
    </w:p>
    <w:tbl>
      <w:tblPr>
        <w:tblStyle w:val="Table1"/>
        <w:tblW w:w="9639.0" w:type="dxa"/>
        <w:jc w:val="left"/>
        <w:tblInd w:w="108.0" w:type="pc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716"/>
        <w:gridCol w:w="4923"/>
        <w:tblGridChange w:id="0">
          <w:tblGrid>
            <w:gridCol w:w="4716"/>
            <w:gridCol w:w="4923"/>
          </w:tblGrid>
        </w:tblGridChange>
      </w:tblGrid>
      <w:tr>
        <w:trPr>
          <w:cantSplit w:val="0"/>
          <w:tblHeader w:val="0"/>
        </w:trPr>
        <w:tc>
          <w:tcPr>
            <w:vAlign w:val="top"/>
          </w:tcPr>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i w:val="0"/>
                <w:smallCaps w:val="0"/>
                <w:strike w:val="0"/>
                <w:color w:val="000000"/>
                <w:u w:val="none"/>
                <w:shd w:fill="auto" w:val="clear"/>
                <w:vertAlign w:val="baseline"/>
              </w:rPr>
            </w:pPr>
            <w:r w:rsidDel="00000000" w:rsidR="00000000" w:rsidRPr="00000000">
              <w:rPr>
                <w:rFonts w:ascii="Cambria" w:cs="Cambria" w:eastAsia="Cambria" w:hAnsi="Cambria"/>
                <w:b w:val="1"/>
                <w:rtl w:val="0"/>
              </w:rPr>
              <w:t xml:space="preserve">Zákonný zástupce/opatrovník</w:t>
            </w:r>
            <w:r w:rsidDel="00000000" w:rsidR="00000000" w:rsidRPr="00000000">
              <w:rPr>
                <w:rtl w:val="0"/>
              </w:rPr>
            </w:r>
          </w:p>
        </w:tc>
        <w:tc>
          <w:tcPr>
            <w:vAlign w:val="top"/>
          </w:tcPr>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mbria" w:cs="Cambria" w:eastAsia="Cambria" w:hAnsi="Cambria"/>
                <w:i w:val="0"/>
                <w:smallCaps w:val="0"/>
                <w:strike w:val="0"/>
                <w:color w:val="000000"/>
                <w:u w:val="none"/>
                <w:shd w:fill="auto" w:val="clear"/>
                <w:vertAlign w:val="baseline"/>
              </w:rPr>
            </w:pPr>
            <w:r w:rsidDel="00000000" w:rsidR="00000000" w:rsidRPr="00000000">
              <w:rPr>
                <w:rFonts w:ascii="Cambria" w:cs="Cambria" w:eastAsia="Cambria" w:hAnsi="Cambria"/>
                <w:b w:val="1"/>
                <w:i w:val="0"/>
                <w:smallCaps w:val="0"/>
                <w:strike w:val="0"/>
                <w:color w:val="000000"/>
                <w:u w:val="none"/>
                <w:shd w:fill="auto" w:val="clear"/>
                <w:vertAlign w:val="baseline"/>
                <w:rtl w:val="0"/>
              </w:rPr>
              <w:t xml:space="preserve">Zájemce o službu (potenciální uživatel)</w:t>
            </w:r>
            <w:r w:rsidDel="00000000" w:rsidR="00000000" w:rsidRPr="00000000">
              <w:rPr>
                <w:rtl w:val="0"/>
              </w:rPr>
            </w:r>
          </w:p>
        </w:tc>
      </w:tr>
      <w:tr>
        <w:trPr>
          <w:cantSplit w:val="0"/>
          <w:tblHeader w:val="0"/>
        </w:trPr>
        <w:tc>
          <w:tcPr>
            <w:vAlign w:val="top"/>
          </w:tcPr>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i w:val="0"/>
                <w:smallCaps w:val="0"/>
                <w:strike w:val="0"/>
                <w:color w:val="000000"/>
                <w:u w:val="none"/>
                <w:shd w:fill="auto" w:val="clear"/>
                <w:vertAlign w:val="baseline"/>
              </w:rPr>
            </w:pPr>
            <w:r w:rsidDel="00000000" w:rsidR="00000000" w:rsidRPr="00000000">
              <w:rPr>
                <w:rFonts w:ascii="Cambria" w:cs="Cambria" w:eastAsia="Cambria" w:hAnsi="Cambria"/>
                <w:i w:val="0"/>
                <w:smallCaps w:val="0"/>
                <w:strike w:val="0"/>
                <w:color w:val="000000"/>
                <w:u w:val="none"/>
                <w:shd w:fill="auto" w:val="clear"/>
                <w:vertAlign w:val="baseline"/>
                <w:rtl w:val="0"/>
              </w:rPr>
              <w:t xml:space="preserve">Jméno a příjmení</w:t>
            </w:r>
          </w:p>
        </w:tc>
        <w:tc>
          <w:tcPr>
            <w:vAlign w:val="top"/>
          </w:tcPr>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i w:val="0"/>
                <w:smallCaps w:val="0"/>
                <w:strike w:val="0"/>
                <w:color w:val="000000"/>
                <w:u w:val="none"/>
                <w:shd w:fill="auto" w:val="clear"/>
                <w:vertAlign w:val="baseline"/>
              </w:rPr>
            </w:pPr>
            <w:r w:rsidDel="00000000" w:rsidR="00000000" w:rsidRPr="00000000">
              <w:rPr>
                <w:rFonts w:ascii="Cambria" w:cs="Cambria" w:eastAsia="Cambria" w:hAnsi="Cambria"/>
                <w:i w:val="0"/>
                <w:smallCaps w:val="0"/>
                <w:strike w:val="0"/>
                <w:color w:val="000000"/>
                <w:u w:val="none"/>
                <w:shd w:fill="auto" w:val="clear"/>
                <w:vertAlign w:val="baseline"/>
                <w:rtl w:val="0"/>
              </w:rPr>
              <w:t xml:space="preserve">Jméno a příjmení</w:t>
            </w:r>
          </w:p>
        </w:tc>
      </w:tr>
      <w:tr>
        <w:trPr>
          <w:cantSplit w:val="0"/>
          <w:tblHeader w:val="0"/>
        </w:trPr>
        <w:tc>
          <w:tcPr>
            <w:vAlign w:val="top"/>
          </w:tcPr>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i w:val="0"/>
                <w:smallCaps w:val="0"/>
                <w:strike w:val="0"/>
                <w:color w:val="000000"/>
                <w:u w:val="none"/>
                <w:shd w:fill="auto" w:val="clear"/>
                <w:vertAlign w:val="baseline"/>
              </w:rPr>
            </w:pPr>
            <w:r w:rsidDel="00000000" w:rsidR="00000000" w:rsidRPr="00000000">
              <w:rPr>
                <w:rFonts w:ascii="Cambria" w:cs="Cambria" w:eastAsia="Cambria" w:hAnsi="Cambria"/>
                <w:i w:val="0"/>
                <w:smallCaps w:val="0"/>
                <w:strike w:val="0"/>
                <w:color w:val="000000"/>
                <w:u w:val="none"/>
                <w:shd w:fill="auto" w:val="clear"/>
                <w:vertAlign w:val="baseline"/>
                <w:rtl w:val="0"/>
              </w:rPr>
              <w:t xml:space="preserve">Kontaktní údaje (mobil, e-mail)</w:t>
            </w:r>
          </w:p>
        </w:tc>
        <w:tc>
          <w:tcPr>
            <w:vAlign w:val="top"/>
          </w:tcPr>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i w:val="0"/>
                <w:smallCaps w:val="0"/>
                <w:strike w:val="0"/>
                <w:color w:val="000000"/>
                <w:u w:val="none"/>
                <w:shd w:fill="auto" w:val="clear"/>
                <w:vertAlign w:val="baseline"/>
              </w:rPr>
            </w:pPr>
            <w:r w:rsidDel="00000000" w:rsidR="00000000" w:rsidRPr="00000000">
              <w:rPr>
                <w:rFonts w:ascii="Cambria" w:cs="Cambria" w:eastAsia="Cambria" w:hAnsi="Cambria"/>
                <w:i w:val="0"/>
                <w:smallCaps w:val="0"/>
                <w:strike w:val="0"/>
                <w:color w:val="000000"/>
                <w:u w:val="none"/>
                <w:shd w:fill="auto" w:val="clear"/>
                <w:vertAlign w:val="baseline"/>
                <w:rtl w:val="0"/>
              </w:rPr>
              <w:t xml:space="preserve">Rok narození</w:t>
            </w:r>
          </w:p>
        </w:tc>
      </w:tr>
      <w:tr>
        <w:trPr>
          <w:cantSplit w:val="0"/>
          <w:tblHeader w:val="0"/>
        </w:trPr>
        <w:tc>
          <w:tcPr>
            <w:vAlign w:val="top"/>
          </w:tcPr>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i w:val="0"/>
                <w:smallCaps w:val="0"/>
                <w:strike w:val="0"/>
                <w:color w:val="00000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i w:val="0"/>
                <w:smallCaps w:val="0"/>
                <w:strike w:val="0"/>
                <w:color w:val="000000"/>
                <w:u w:val="none"/>
                <w:shd w:fill="auto" w:val="clear"/>
                <w:vertAlign w:val="baseline"/>
              </w:rPr>
            </w:pPr>
            <w:r w:rsidDel="00000000" w:rsidR="00000000" w:rsidRPr="00000000">
              <w:rPr>
                <w:rFonts w:ascii="Cambria" w:cs="Cambria" w:eastAsia="Cambria" w:hAnsi="Cambria"/>
                <w:i w:val="0"/>
                <w:smallCaps w:val="0"/>
                <w:strike w:val="0"/>
                <w:color w:val="000000"/>
                <w:u w:val="none"/>
                <w:shd w:fill="auto" w:val="clear"/>
                <w:vertAlign w:val="baseline"/>
                <w:rtl w:val="0"/>
              </w:rPr>
              <w:t xml:space="preserve">Adresa</w:t>
            </w:r>
          </w:p>
        </w:tc>
      </w:tr>
      <w:tr>
        <w:trPr>
          <w:cantSplit w:val="0"/>
          <w:tblHeader w:val="0"/>
        </w:trPr>
        <w:tc>
          <w:tcPr>
            <w:vAlign w:val="top"/>
          </w:tcPr>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i w:val="0"/>
                <w:smallCaps w:val="0"/>
                <w:strike w:val="0"/>
                <w:color w:val="00000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i w:val="0"/>
                <w:smallCaps w:val="0"/>
                <w:strike w:val="0"/>
                <w:color w:val="000000"/>
                <w:u w:val="none"/>
                <w:shd w:fill="auto" w:val="clear"/>
                <w:vertAlign w:val="baseline"/>
              </w:rPr>
            </w:pPr>
            <w:r w:rsidDel="00000000" w:rsidR="00000000" w:rsidRPr="00000000">
              <w:rPr>
                <w:rFonts w:ascii="Cambria" w:cs="Cambria" w:eastAsia="Cambria" w:hAnsi="Cambria"/>
                <w:i w:val="0"/>
                <w:smallCaps w:val="0"/>
                <w:strike w:val="0"/>
                <w:color w:val="000000"/>
                <w:u w:val="none"/>
                <w:shd w:fill="auto" w:val="clear"/>
                <w:vertAlign w:val="baseline"/>
                <w:rtl w:val="0"/>
              </w:rPr>
              <w:t xml:space="preserve">Kontaktní údaje (mobil, e-mail)</w:t>
            </w:r>
          </w:p>
        </w:tc>
      </w:tr>
      <w:tr>
        <w:trPr>
          <w:cantSplit w:val="0"/>
          <w:tblHeader w:val="0"/>
        </w:trPr>
        <w:tc>
          <w:tcPr>
            <w:vAlign w:val="top"/>
          </w:tcPr>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i w:val="0"/>
                <w:smallCaps w:val="0"/>
                <w:strike w:val="0"/>
                <w:color w:val="000000"/>
                <w:u w:val="none"/>
                <w:shd w:fill="auto" w:val="clear"/>
                <w:vertAlign w:val="baseline"/>
              </w:rPr>
            </w:pPr>
            <w:r w:rsidDel="00000000" w:rsidR="00000000" w:rsidRPr="00000000">
              <w:rPr>
                <w:rtl w:val="0"/>
              </w:rPr>
            </w:r>
          </w:p>
        </w:tc>
        <w:tc>
          <w:tcPr>
            <w:vAlign w:val="top"/>
          </w:tcPr>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i w:val="0"/>
                <w:smallCaps w:val="0"/>
                <w:strike w:val="0"/>
                <w:color w:val="000000"/>
                <w:u w:val="none"/>
                <w:shd w:fill="auto" w:val="clear"/>
                <w:vertAlign w:val="baseline"/>
              </w:rPr>
            </w:pPr>
            <w:r w:rsidDel="00000000" w:rsidR="00000000" w:rsidRPr="00000000">
              <w:rPr>
                <w:rFonts w:ascii="Cambria" w:cs="Cambria" w:eastAsia="Cambria" w:hAnsi="Cambria"/>
                <w:i w:val="0"/>
                <w:smallCaps w:val="0"/>
                <w:strike w:val="0"/>
                <w:color w:val="000000"/>
                <w:u w:val="none"/>
                <w:shd w:fill="auto" w:val="clear"/>
                <w:vertAlign w:val="baseline"/>
                <w:rtl w:val="0"/>
              </w:rPr>
              <w:t xml:space="preserve">Subjektivní vyjádření zdravotního stavu, Požadavky na službu, Údaje o místě poskytování služby</w:t>
            </w:r>
          </w:p>
        </w:tc>
      </w:tr>
    </w:tbl>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Kdo Vaše osobní údaje zpracovává?</w:t>
      </w: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i w:val="0"/>
          <w:smallCaps w:val="0"/>
          <w:strike w:val="0"/>
          <w:color w:val="000000"/>
          <w:sz w:val="24"/>
          <w:szCs w:val="24"/>
          <w:u w:val="none"/>
          <w:shd w:fill="auto" w:val="clear"/>
          <w:vertAlign w:val="baseline"/>
        </w:rPr>
      </w:pPr>
      <w:r w:rsidDel="00000000" w:rsidR="00000000" w:rsidRPr="00000000">
        <w:rPr>
          <w:rFonts w:ascii="Cambria" w:cs="Cambria" w:eastAsia="Cambria" w:hAnsi="Cambria"/>
          <w:i w:val="0"/>
          <w:smallCaps w:val="0"/>
          <w:strike w:val="0"/>
          <w:color w:val="000000"/>
          <w:sz w:val="24"/>
          <w:szCs w:val="24"/>
          <w:u w:val="none"/>
          <w:shd w:fill="auto" w:val="clear"/>
          <w:vertAlign w:val="baseline"/>
          <w:rtl w:val="0"/>
        </w:rPr>
        <w:t xml:space="preserve">Vedoucí s</w:t>
      </w:r>
      <w:r w:rsidDel="00000000" w:rsidR="00000000" w:rsidRPr="00000000">
        <w:rPr>
          <w:rFonts w:ascii="Cambria" w:cs="Cambria" w:eastAsia="Cambria" w:hAnsi="Cambria"/>
          <w:sz w:val="24"/>
          <w:szCs w:val="24"/>
          <w:rtl w:val="0"/>
        </w:rPr>
        <w:t xml:space="preserve">lužby nebo</w:t>
      </w:r>
      <w:r w:rsidDel="00000000" w:rsidR="00000000" w:rsidRPr="00000000">
        <w:rPr>
          <w:rFonts w:ascii="Cambria" w:cs="Cambria" w:eastAsia="Cambria" w:hAnsi="Cambria"/>
          <w:i w:val="0"/>
          <w:smallCaps w:val="0"/>
          <w:strike w:val="0"/>
          <w:color w:val="000000"/>
          <w:sz w:val="24"/>
          <w:szCs w:val="24"/>
          <w:u w:val="none"/>
          <w:shd w:fill="auto" w:val="clear"/>
          <w:vertAlign w:val="baseline"/>
          <w:rtl w:val="0"/>
        </w:rPr>
        <w:t xml:space="preserve"> sociální pracovník, </w:t>
      </w:r>
      <w:r w:rsidDel="00000000" w:rsidR="00000000" w:rsidRPr="00000000">
        <w:rPr>
          <w:rFonts w:ascii="Cambria" w:cs="Cambria" w:eastAsia="Cambria" w:hAnsi="Cambria"/>
          <w:sz w:val="24"/>
          <w:szCs w:val="24"/>
          <w:rtl w:val="0"/>
        </w:rPr>
        <w:t xml:space="preserve">kterému vyplněný</w:t>
      </w:r>
      <w:r w:rsidDel="00000000" w:rsidR="00000000" w:rsidRPr="00000000">
        <w:rPr>
          <w:rFonts w:ascii="Cambria" w:cs="Cambria" w:eastAsia="Cambria" w:hAnsi="Cambria"/>
          <w:i w:val="0"/>
          <w:smallCaps w:val="0"/>
          <w:strike w:val="0"/>
          <w:color w:val="000000"/>
          <w:sz w:val="24"/>
          <w:szCs w:val="24"/>
          <w:u w:val="none"/>
          <w:shd w:fill="auto" w:val="clear"/>
          <w:vertAlign w:val="baseline"/>
          <w:rtl w:val="0"/>
        </w:rPr>
        <w:t xml:space="preserve"> předáte.</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Jak Vaše osobní údaje chráníme?</w:t>
      </w: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i w:val="0"/>
          <w:smallCaps w:val="0"/>
          <w:strike w:val="0"/>
          <w:color w:val="000000"/>
          <w:sz w:val="24"/>
          <w:szCs w:val="24"/>
          <w:u w:val="none"/>
          <w:shd w:fill="auto" w:val="clear"/>
          <w:vertAlign w:val="baseline"/>
        </w:rPr>
      </w:pPr>
      <w:r w:rsidDel="00000000" w:rsidR="00000000" w:rsidRPr="00000000">
        <w:rPr>
          <w:rFonts w:ascii="Cambria" w:cs="Cambria" w:eastAsia="Cambria" w:hAnsi="Cambria"/>
          <w:i w:val="0"/>
          <w:smallCaps w:val="0"/>
          <w:strike w:val="0"/>
          <w:color w:val="000000"/>
          <w:sz w:val="24"/>
          <w:szCs w:val="24"/>
          <w:u w:val="none"/>
          <w:shd w:fill="auto" w:val="clear"/>
          <w:vertAlign w:val="baseline"/>
          <w:rtl w:val="0"/>
        </w:rPr>
        <w:t xml:space="preserve">Slezská diakonie chrání Vaše osobní údaje fyzicky i v rámci elektronického zpracování. </w:t>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i w:val="0"/>
          <w:smallCaps w:val="0"/>
          <w:strike w:val="0"/>
          <w:color w:val="000000"/>
          <w:sz w:val="24"/>
          <w:szCs w:val="24"/>
          <w:u w:val="none"/>
          <w:shd w:fill="auto" w:val="clear"/>
          <w:vertAlign w:val="baseline"/>
        </w:rPr>
      </w:pPr>
      <w:r w:rsidDel="00000000" w:rsidR="00000000" w:rsidRPr="00000000">
        <w:rPr>
          <w:rFonts w:ascii="Cambria" w:cs="Cambria" w:eastAsia="Cambria" w:hAnsi="Cambria"/>
          <w:i w:val="0"/>
          <w:smallCaps w:val="0"/>
          <w:strike w:val="0"/>
          <w:color w:val="000000"/>
          <w:sz w:val="24"/>
          <w:szCs w:val="24"/>
          <w:u w:val="none"/>
          <w:shd w:fill="auto" w:val="clear"/>
          <w:vertAlign w:val="baseline"/>
          <w:rtl w:val="0"/>
        </w:rPr>
        <w:t xml:space="preserve">V</w:t>
      </w:r>
      <w:r w:rsidDel="00000000" w:rsidR="00000000" w:rsidRPr="00000000">
        <w:rPr>
          <w:rFonts w:ascii="Cambria" w:cs="Cambria" w:eastAsia="Cambria" w:hAnsi="Cambria"/>
          <w:sz w:val="24"/>
          <w:szCs w:val="24"/>
          <w:rtl w:val="0"/>
        </w:rPr>
        <w:t xml:space="preserve">áš evidenční list</w:t>
      </w:r>
      <w:r w:rsidDel="00000000" w:rsidR="00000000" w:rsidRPr="00000000">
        <w:rPr>
          <w:rFonts w:ascii="Cambria" w:cs="Cambria" w:eastAsia="Cambria" w:hAnsi="Cambria"/>
          <w:i w:val="0"/>
          <w:smallCaps w:val="0"/>
          <w:strike w:val="0"/>
          <w:color w:val="000000"/>
          <w:sz w:val="24"/>
          <w:szCs w:val="24"/>
          <w:u w:val="none"/>
          <w:shd w:fill="auto" w:val="clear"/>
          <w:vertAlign w:val="baseline"/>
          <w:rtl w:val="0"/>
        </w:rPr>
        <w:t xml:space="preserve"> je uložen</w:t>
      </w:r>
      <w:r w:rsidDel="00000000" w:rsidR="00000000" w:rsidRPr="00000000">
        <w:rPr>
          <w:rFonts w:ascii="Cambria" w:cs="Cambria" w:eastAsia="Cambria" w:hAnsi="Cambria"/>
          <w:sz w:val="24"/>
          <w:szCs w:val="24"/>
          <w:rtl w:val="0"/>
        </w:rPr>
        <w:t xml:space="preserve"> v šanonu</w:t>
      </w:r>
      <w:r w:rsidDel="00000000" w:rsidR="00000000" w:rsidRPr="00000000">
        <w:rPr>
          <w:rFonts w:ascii="Cambria" w:cs="Cambria" w:eastAsia="Cambria" w:hAnsi="Cambria"/>
          <w:i w:val="0"/>
          <w:smallCaps w:val="0"/>
          <w:strike w:val="0"/>
          <w:color w:val="000000"/>
          <w:sz w:val="24"/>
          <w:szCs w:val="24"/>
          <w:u w:val="none"/>
          <w:shd w:fill="auto" w:val="clear"/>
          <w:vertAlign w:val="baseline"/>
          <w:rtl w:val="0"/>
        </w:rPr>
        <w:t xml:space="preserve"> v uzamykatelných skříních a uzamykatelných kancelářích zaměstnanců služby. Přístup k dokumentům v elektronické podobě mají pracovníci služby </w:t>
      </w:r>
      <w:r w:rsidDel="00000000" w:rsidR="00000000" w:rsidRPr="00000000">
        <w:rPr>
          <w:rFonts w:ascii="Cambria" w:cs="Cambria" w:eastAsia="Cambria" w:hAnsi="Cambria"/>
          <w:sz w:val="24"/>
          <w:szCs w:val="24"/>
          <w:rtl w:val="0"/>
        </w:rPr>
        <w:t xml:space="preserve">a tyto dokumenty jsou chráněny heslem.</w:t>
      </w: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i w:val="0"/>
          <w:smallCaps w:val="0"/>
          <w:strike w:val="0"/>
          <w:color w:val="000000"/>
          <w:sz w:val="24"/>
          <w:szCs w:val="24"/>
          <w:u w:val="none"/>
          <w:shd w:fill="auto" w:val="clear"/>
          <w:vertAlign w:val="superscript"/>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Jak dlouho budou Vaše osobní údaje zpracovávány?</w:t>
      </w:r>
      <w:r w:rsidDel="00000000" w:rsidR="00000000" w:rsidRPr="00000000">
        <w:rPr>
          <w:rtl w:val="0"/>
        </w:rPr>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i w:val="0"/>
          <w:smallCaps w:val="0"/>
          <w:strike w:val="0"/>
          <w:color w:val="000000"/>
          <w:sz w:val="24"/>
          <w:szCs w:val="24"/>
          <w:u w:val="none"/>
          <w:shd w:fill="auto" w:val="clear"/>
          <w:vertAlign w:val="baseline"/>
        </w:rPr>
      </w:pPr>
      <w:r w:rsidDel="00000000" w:rsidR="00000000" w:rsidRPr="00000000">
        <w:rPr>
          <w:rFonts w:ascii="Cambria" w:cs="Cambria" w:eastAsia="Cambria" w:hAnsi="Cambria"/>
          <w:i w:val="0"/>
          <w:smallCaps w:val="0"/>
          <w:strike w:val="0"/>
          <w:color w:val="000000"/>
          <w:sz w:val="24"/>
          <w:szCs w:val="24"/>
          <w:u w:val="none"/>
          <w:shd w:fill="auto" w:val="clear"/>
          <w:vertAlign w:val="baseline"/>
          <w:rtl w:val="0"/>
        </w:rPr>
        <w:t xml:space="preserve">V</w:t>
      </w:r>
      <w:r w:rsidDel="00000000" w:rsidR="00000000" w:rsidRPr="00000000">
        <w:rPr>
          <w:rFonts w:ascii="Cambria" w:cs="Cambria" w:eastAsia="Cambria" w:hAnsi="Cambria"/>
          <w:sz w:val="24"/>
          <w:szCs w:val="24"/>
          <w:rtl w:val="0"/>
        </w:rPr>
        <w:t xml:space="preserve">áš evidenční list</w:t>
      </w:r>
      <w:r w:rsidDel="00000000" w:rsidR="00000000" w:rsidRPr="00000000">
        <w:rPr>
          <w:rFonts w:ascii="Cambria" w:cs="Cambria" w:eastAsia="Cambria" w:hAnsi="Cambria"/>
          <w:i w:val="0"/>
          <w:smallCaps w:val="0"/>
          <w:strike w:val="0"/>
          <w:color w:val="000000"/>
          <w:sz w:val="24"/>
          <w:szCs w:val="24"/>
          <w:u w:val="none"/>
          <w:shd w:fill="auto" w:val="clear"/>
          <w:vertAlign w:val="baseline"/>
          <w:rtl w:val="0"/>
        </w:rPr>
        <w:t xml:space="preserve"> bude ve službě uchován do doby, než Vás budeme kontaktovat s nabídkou zahájení služby z důvodu uvolnění kapacity nebo s dotazem, zda zájem o setrvání v evidenci čekatelů z Vaší strany stále platí. Pokud následně dojde k uzavření smlouvy o poskytování osobní asistence, bude </w:t>
      </w:r>
      <w:r w:rsidDel="00000000" w:rsidR="00000000" w:rsidRPr="00000000">
        <w:rPr>
          <w:rFonts w:ascii="Cambria" w:cs="Cambria" w:eastAsia="Cambria" w:hAnsi="Cambria"/>
          <w:sz w:val="24"/>
          <w:szCs w:val="24"/>
          <w:rtl w:val="0"/>
        </w:rPr>
        <w:t xml:space="preserve">evidenční list</w:t>
      </w:r>
      <w:r w:rsidDel="00000000" w:rsidR="00000000" w:rsidRPr="00000000">
        <w:rPr>
          <w:rFonts w:ascii="Cambria" w:cs="Cambria" w:eastAsia="Cambria" w:hAnsi="Cambria"/>
          <w:i w:val="0"/>
          <w:smallCaps w:val="0"/>
          <w:strike w:val="0"/>
          <w:color w:val="000000"/>
          <w:sz w:val="24"/>
          <w:szCs w:val="24"/>
          <w:u w:val="none"/>
          <w:shd w:fill="auto" w:val="clear"/>
          <w:vertAlign w:val="baseline"/>
          <w:rtl w:val="0"/>
        </w:rPr>
        <w:t xml:space="preserve"> dále součástí Vaší osobní složky. Pokud Váš zájem o evidenci v </w:t>
      </w:r>
      <w:r w:rsidDel="00000000" w:rsidR="00000000" w:rsidRPr="00000000">
        <w:rPr>
          <w:rFonts w:ascii="Cambria" w:cs="Cambria" w:eastAsia="Cambria" w:hAnsi="Cambria"/>
          <w:sz w:val="24"/>
          <w:szCs w:val="24"/>
          <w:rtl w:val="0"/>
        </w:rPr>
        <w:t xml:space="preserve">pořadníku </w:t>
      </w:r>
      <w:r w:rsidDel="00000000" w:rsidR="00000000" w:rsidRPr="00000000">
        <w:rPr>
          <w:rFonts w:ascii="Cambria" w:cs="Cambria" w:eastAsia="Cambria" w:hAnsi="Cambria"/>
          <w:i w:val="0"/>
          <w:smallCaps w:val="0"/>
          <w:strike w:val="0"/>
          <w:color w:val="000000"/>
          <w:sz w:val="24"/>
          <w:szCs w:val="24"/>
          <w:u w:val="none"/>
          <w:shd w:fill="auto" w:val="clear"/>
          <w:vertAlign w:val="baseline"/>
          <w:rtl w:val="0"/>
        </w:rPr>
        <w:t xml:space="preserve">čekatelů již nebude aktuální, </w:t>
      </w:r>
      <w:r w:rsidDel="00000000" w:rsidR="00000000" w:rsidRPr="00000000">
        <w:rPr>
          <w:rFonts w:ascii="Cambria" w:cs="Cambria" w:eastAsia="Cambria" w:hAnsi="Cambria"/>
          <w:sz w:val="24"/>
          <w:szCs w:val="24"/>
          <w:rtl w:val="0"/>
        </w:rPr>
        <w:t xml:space="preserve">váš evidenční list</w:t>
      </w:r>
      <w:r w:rsidDel="00000000" w:rsidR="00000000" w:rsidRPr="00000000">
        <w:rPr>
          <w:rFonts w:ascii="Cambria" w:cs="Cambria" w:eastAsia="Cambria" w:hAnsi="Cambria"/>
          <w:i w:val="0"/>
          <w:smallCaps w:val="0"/>
          <w:strike w:val="0"/>
          <w:color w:val="000000"/>
          <w:sz w:val="24"/>
          <w:szCs w:val="24"/>
          <w:u w:val="none"/>
          <w:shd w:fill="auto" w:val="clear"/>
          <w:vertAlign w:val="baseline"/>
          <w:rtl w:val="0"/>
        </w:rPr>
        <w:t xml:space="preserve"> bude na základě Vašeho souhlasu bez prodlení skartován.</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i w:val="0"/>
          <w:smallCaps w:val="0"/>
          <w:strike w:val="0"/>
          <w:color w:val="000000"/>
          <w:sz w:val="24"/>
          <w:szCs w:val="24"/>
          <w:u w:val="none"/>
          <w:shd w:fill="auto" w:val="clear"/>
          <w:vertAlign w:val="superscript"/>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Budou Vaše osobní údaje předávány jiným osobám?</w:t>
      </w: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i w:val="0"/>
          <w:smallCaps w:val="0"/>
          <w:strike w:val="0"/>
          <w:color w:val="000000"/>
          <w:sz w:val="24"/>
          <w:szCs w:val="24"/>
          <w:u w:val="none"/>
          <w:shd w:fill="auto" w:val="clear"/>
          <w:vertAlign w:val="baseline"/>
        </w:rPr>
      </w:pPr>
      <w:r w:rsidDel="00000000" w:rsidR="00000000" w:rsidRPr="00000000">
        <w:rPr>
          <w:rFonts w:ascii="Cambria" w:cs="Cambria" w:eastAsia="Cambria" w:hAnsi="Cambria"/>
          <w:i w:val="0"/>
          <w:smallCaps w:val="0"/>
          <w:strike w:val="0"/>
          <w:color w:val="000000"/>
          <w:sz w:val="24"/>
          <w:szCs w:val="24"/>
          <w:u w:val="none"/>
          <w:shd w:fill="auto" w:val="clear"/>
          <w:vertAlign w:val="baseline"/>
          <w:rtl w:val="0"/>
        </w:rPr>
        <w:t xml:space="preserve">Vaše osobní údaje obsažené v </w:t>
      </w:r>
      <w:r w:rsidDel="00000000" w:rsidR="00000000" w:rsidRPr="00000000">
        <w:rPr>
          <w:rFonts w:ascii="Cambria" w:cs="Cambria" w:eastAsia="Cambria" w:hAnsi="Cambria"/>
          <w:sz w:val="24"/>
          <w:szCs w:val="24"/>
          <w:rtl w:val="0"/>
        </w:rPr>
        <w:t xml:space="preserve">pořadníku</w:t>
      </w:r>
      <w:r w:rsidDel="00000000" w:rsidR="00000000" w:rsidRPr="00000000">
        <w:rPr>
          <w:rFonts w:ascii="Cambria" w:cs="Cambria" w:eastAsia="Cambria" w:hAnsi="Cambria"/>
          <w:i w:val="0"/>
          <w:smallCaps w:val="0"/>
          <w:strike w:val="0"/>
          <w:color w:val="000000"/>
          <w:sz w:val="24"/>
          <w:szCs w:val="24"/>
          <w:u w:val="none"/>
          <w:shd w:fill="auto" w:val="clear"/>
          <w:vertAlign w:val="baseline"/>
          <w:rtl w:val="0"/>
        </w:rPr>
        <w:t xml:space="preserve"> čekatelů nejsou předávány jiný osobám.</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i w:val="0"/>
          <w:smallCaps w:val="0"/>
          <w:strike w:val="0"/>
          <w:color w:val="000000"/>
          <w:sz w:val="24"/>
          <w:szCs w:val="24"/>
          <w:u w:val="none"/>
          <w:shd w:fill="auto" w:val="clear"/>
          <w:vertAlign w:val="baseline"/>
        </w:rPr>
      </w:pPr>
      <w:r w:rsidDel="00000000" w:rsidR="00000000" w:rsidRPr="00000000">
        <w:rPr>
          <w:rFonts w:ascii="Cambria" w:cs="Cambria" w:eastAsia="Cambria" w:hAnsi="Cambria"/>
          <w:i w:val="0"/>
          <w:smallCaps w:val="0"/>
          <w:strike w:val="0"/>
          <w:color w:val="000000"/>
          <w:sz w:val="24"/>
          <w:szCs w:val="24"/>
          <w:u w:val="none"/>
          <w:shd w:fill="auto" w:val="clear"/>
          <w:vertAlign w:val="baseline"/>
          <w:rtl w:val="0"/>
        </w:rPr>
        <w:t xml:space="preserve">Všichni zaměstnanci mají povinnost zachovávat mlčenlivost o skutečnostech, které se o Vás dozvěděli v souvislosti s vyplněním </w:t>
      </w:r>
      <w:r w:rsidDel="00000000" w:rsidR="00000000" w:rsidRPr="00000000">
        <w:rPr>
          <w:rFonts w:ascii="Cambria" w:cs="Cambria" w:eastAsia="Cambria" w:hAnsi="Cambria"/>
          <w:sz w:val="24"/>
          <w:szCs w:val="24"/>
          <w:rtl w:val="0"/>
        </w:rPr>
        <w:t xml:space="preserve">evidenčního listu</w:t>
      </w:r>
      <w:r w:rsidDel="00000000" w:rsidR="00000000" w:rsidRPr="00000000">
        <w:rPr>
          <w:rFonts w:ascii="Cambria" w:cs="Cambria" w:eastAsia="Cambria" w:hAnsi="Cambria"/>
          <w:i w:val="0"/>
          <w:smallCaps w:val="0"/>
          <w:strike w:val="0"/>
          <w:color w:val="000000"/>
          <w:sz w:val="24"/>
          <w:szCs w:val="24"/>
          <w:u w:val="none"/>
          <w:shd w:fill="auto" w:val="clear"/>
          <w:vertAlign w:val="baseline"/>
          <w:rtl w:val="0"/>
        </w:rPr>
        <w:t xml:space="preserve">. Tato povinnost trvá i po skončení pracovního vztahu.</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Budou Vaše osobní údaje předávány do zemí mimo Evropskou unii?</w:t>
      </w:r>
      <w:r w:rsidDel="00000000" w:rsidR="00000000" w:rsidRPr="00000000">
        <w:rPr>
          <w:rtl w:val="0"/>
        </w:rPr>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i w:val="0"/>
          <w:smallCaps w:val="0"/>
          <w:strike w:val="0"/>
          <w:color w:val="000000"/>
          <w:sz w:val="24"/>
          <w:szCs w:val="24"/>
          <w:u w:val="none"/>
          <w:shd w:fill="auto" w:val="clear"/>
          <w:vertAlign w:val="superscript"/>
        </w:rPr>
      </w:pPr>
      <w:r w:rsidDel="00000000" w:rsidR="00000000" w:rsidRPr="00000000">
        <w:rPr>
          <w:rFonts w:ascii="Cambria" w:cs="Cambria" w:eastAsia="Cambria" w:hAnsi="Cambria"/>
          <w:i w:val="0"/>
          <w:smallCaps w:val="0"/>
          <w:strike w:val="0"/>
          <w:color w:val="000000"/>
          <w:sz w:val="24"/>
          <w:szCs w:val="24"/>
          <w:u w:val="none"/>
          <w:shd w:fill="auto" w:val="clear"/>
          <w:vertAlign w:val="baseline"/>
          <w:rtl w:val="0"/>
        </w:rPr>
        <w:t xml:space="preserve">Ne, Vaše osobní údaje nebudou předávány osobám mimo Evropskou unii.</w:t>
      </w: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Jaká práva máte v souvislosti se zpracováním osobních údajů?</w:t>
      </w: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i w:val="0"/>
          <w:smallCaps w:val="0"/>
          <w:strike w:val="0"/>
          <w:color w:val="000000"/>
          <w:sz w:val="24"/>
          <w:szCs w:val="24"/>
          <w:u w:val="none"/>
          <w:shd w:fill="auto" w:val="clear"/>
          <w:vertAlign w:val="baseline"/>
        </w:rPr>
      </w:pPr>
      <w:r w:rsidDel="00000000" w:rsidR="00000000" w:rsidRPr="00000000">
        <w:rPr>
          <w:rFonts w:ascii="Cambria" w:cs="Cambria" w:eastAsia="Cambria" w:hAnsi="Cambria"/>
          <w:i w:val="0"/>
          <w:smallCaps w:val="0"/>
          <w:strike w:val="0"/>
          <w:color w:val="000000"/>
          <w:sz w:val="24"/>
          <w:szCs w:val="24"/>
          <w:u w:val="none"/>
          <w:shd w:fill="auto" w:val="clear"/>
          <w:vertAlign w:val="baseline"/>
          <w:rtl w:val="0"/>
        </w:rPr>
        <w:t xml:space="preserve">Kdykoliv můžete požádat o poskytnutí kopie všech osobních údajů, které o Vás zpracováváme. Pokud zjistíte, že Vaše osobní údaje, které zpracováváme, nejsou správné, můžete požadovat jejich opravu. Pokud máte za to, že bychom Vaše osobní údaje zpracovávat nadále neměli, můžete požadovat výmaz Vašich osobních údajů. Pokud nebudete s vyřešením Vaší žádosti spokojeni, můžete se obrátit se stížností na Úřad pro ochranu osobních údajů, se sídlem na ulici Pplk. Sochora 27, 170 00 Praha 7, tel. +420 234 665 111, e-mail: posta@uoou.cz.  </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i w:val="0"/>
          <w:smallCaps w:val="0"/>
          <w:strike w:val="0"/>
          <w:color w:val="000000"/>
          <w:sz w:val="24"/>
          <w:szCs w:val="24"/>
          <w:u w:val="none"/>
          <w:shd w:fill="auto" w:val="clear"/>
          <w:vertAlign w:val="baseline"/>
        </w:rPr>
      </w:pPr>
      <w:r w:rsidDel="00000000" w:rsidR="00000000" w:rsidRPr="00000000">
        <w:rPr>
          <w:rFonts w:ascii="Cambria" w:cs="Cambria" w:eastAsia="Cambria" w:hAnsi="Cambria"/>
          <w:i w:val="0"/>
          <w:smallCaps w:val="0"/>
          <w:strike w:val="0"/>
          <w:color w:val="000000"/>
          <w:sz w:val="24"/>
          <w:szCs w:val="24"/>
          <w:u w:val="none"/>
          <w:shd w:fill="auto" w:val="clear"/>
          <w:vertAlign w:val="baseline"/>
          <w:rtl w:val="0"/>
        </w:rPr>
        <w:t xml:space="preserve">V případech, kdy Vaše osobní údaje zpracováváme na základě Vašeho souhlasu, můžete souhlas kdykoli odvolat. Dovolujeme si zdůraznit, že na základě uplatnění těchto práv Vám nehrozí žádné riziko ze strany Slezské diakonie. Je naším zájmem zpracovávat osobní údaje zákonně a řádně a nepoškozovat Vaše práva. Pokud máte pochybnosti, že se nám to daří, budeme rádi, když nás na to upozorníte. Kontakt: r.belova@slezskadiakonie.cz.</w:t>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Jmenoval správce pověřence pro ochranu osobních údajů?</w:t>
      </w:r>
      <w:r w:rsidDel="00000000" w:rsidR="00000000" w:rsidRPr="00000000">
        <w:rPr>
          <w:rtl w:val="0"/>
        </w:rPr>
      </w:r>
    </w:p>
    <w:p w:rsidR="00000000" w:rsidDel="00000000" w:rsidP="00000000" w:rsidRDefault="00000000" w:rsidRPr="00000000" w14:paraId="00000036">
      <w:pPr>
        <w:pageBreakBefore w:val="0"/>
        <w:jc w:val="both"/>
        <w:rPr>
          <w:rFonts w:ascii="Cambria" w:cs="Cambria" w:eastAsia="Cambria" w:hAnsi="Cambria"/>
          <w:i w:val="0"/>
          <w:smallCaps w:val="0"/>
          <w:strike w:val="0"/>
          <w:color w:val="000000"/>
          <w:sz w:val="26"/>
          <w:szCs w:val="26"/>
          <w:u w:val="none"/>
          <w:shd w:fill="auto" w:val="clear"/>
          <w:vertAlign w:val="baseline"/>
        </w:rPr>
      </w:pPr>
      <w:r w:rsidDel="00000000" w:rsidR="00000000" w:rsidRPr="00000000">
        <w:rPr>
          <w:rFonts w:ascii="Cambria" w:cs="Cambria" w:eastAsia="Cambria" w:hAnsi="Cambria"/>
          <w:sz w:val="24"/>
          <w:szCs w:val="24"/>
          <w:rtl w:val="0"/>
        </w:rPr>
        <w:t xml:space="preserve">Správce – Slezská diakonie, jmenovala v souladu se svými povinnostmi podle GDPR, pověřence pro ochranu osobních údajů, kterého můžete kontaktovat prostřednictvím e-mailu na adrese: </w:t>
      </w:r>
      <w:hyperlink r:id="rId11">
        <w:r w:rsidDel="00000000" w:rsidR="00000000" w:rsidRPr="00000000">
          <w:rPr>
            <w:rFonts w:ascii="Cambria" w:cs="Cambria" w:eastAsia="Cambria" w:hAnsi="Cambria"/>
            <w:sz w:val="24"/>
            <w:szCs w:val="24"/>
            <w:u w:val="single"/>
            <w:rtl w:val="0"/>
          </w:rPr>
          <w:t xml:space="preserve">poverenec@sdiakonie.cz</w:t>
        </w:r>
      </w:hyperlink>
      <w:r w:rsidDel="00000000" w:rsidR="00000000" w:rsidRPr="00000000">
        <w:rPr>
          <w:rFonts w:ascii="Cambria" w:cs="Cambria" w:eastAsia="Cambria" w:hAnsi="Cambria"/>
          <w:sz w:val="24"/>
          <w:szCs w:val="24"/>
          <w:rtl w:val="0"/>
        </w:rPr>
        <w:t xml:space="preserve">. Další informace o pověřenci získáte na webových stránkách Slezské diakonie </w:t>
      </w:r>
      <w:hyperlink r:id="rId12">
        <w:r w:rsidDel="00000000" w:rsidR="00000000" w:rsidRPr="00000000">
          <w:rPr>
            <w:rFonts w:ascii="Cambria" w:cs="Cambria" w:eastAsia="Cambria" w:hAnsi="Cambria"/>
            <w:sz w:val="24"/>
            <w:szCs w:val="24"/>
            <w:u w:val="single"/>
            <w:rtl w:val="0"/>
          </w:rPr>
          <w:t xml:space="preserve">www.slezskadiakonie.cz/o-nas/informace-o-zpracovani</w:t>
        </w:r>
      </w:hyperlink>
      <w:r w:rsidDel="00000000" w:rsidR="00000000" w:rsidRPr="00000000">
        <w:rPr>
          <w:rFonts w:ascii="Cambria" w:cs="Cambria" w:eastAsia="Cambria" w:hAnsi="Cambria"/>
          <w:sz w:val="24"/>
          <w:szCs w:val="24"/>
          <w:rtl w:val="0"/>
        </w:rPr>
        <w:t xml:space="preserve"> </w:t>
      </w: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i w:val="0"/>
          <w:smallCaps w:val="0"/>
          <w:strike w:val="0"/>
          <w:color w:val="000000"/>
          <w:sz w:val="24"/>
          <w:szCs w:val="24"/>
          <w:u w:val="none"/>
          <w:shd w:fill="auto" w:val="clear"/>
          <w:vertAlign w:val="baseline"/>
        </w:rPr>
      </w:pPr>
      <w:r w:rsidDel="00000000" w:rsidR="00000000" w:rsidRPr="00000000">
        <w:rPr>
          <w:rFonts w:ascii="Cambria" w:cs="Cambria" w:eastAsia="Cambria" w:hAnsi="Cambria"/>
          <w:i w:val="0"/>
          <w:smallCaps w:val="0"/>
          <w:strike w:val="0"/>
          <w:color w:val="000000"/>
          <w:sz w:val="24"/>
          <w:szCs w:val="24"/>
          <w:u w:val="none"/>
          <w:shd w:fill="auto" w:val="clear"/>
          <w:vertAlign w:val="baseline"/>
          <w:rtl w:val="0"/>
        </w:rPr>
        <w:t xml:space="preserve">Svým podpisem stvrzuji, že mi byla poskytnuta informace o zpracování osobních údajů v souvislosti s jednáním se zájemcem o sociální službu.</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i w:val="0"/>
          <w:smallCaps w:val="0"/>
          <w:strike w:val="0"/>
          <w:color w:val="000000"/>
          <w:sz w:val="24"/>
          <w:szCs w:val="24"/>
          <w:u w:val="none"/>
          <w:shd w:fill="auto" w:val="clear"/>
          <w:vertAlign w:val="superscript"/>
        </w:rPr>
      </w:pP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Cambria" w:cs="Cambria" w:eastAsia="Cambria" w:hAnsi="Cambria"/>
          <w:i w:val="0"/>
          <w:smallCaps w:val="0"/>
          <w:strike w:val="0"/>
          <w:color w:val="000000"/>
          <w:sz w:val="24"/>
          <w:szCs w:val="24"/>
          <w:u w:val="none"/>
          <w:shd w:fill="auto" w:val="clear"/>
          <w:vertAlign w:val="baseline"/>
        </w:rPr>
      </w:pPr>
      <w:r w:rsidDel="00000000" w:rsidR="00000000" w:rsidRPr="00000000">
        <w:rPr>
          <w:rFonts w:ascii="Cambria" w:cs="Cambria" w:eastAsia="Cambria" w:hAnsi="Cambria"/>
          <w:i w:val="0"/>
          <w:smallCaps w:val="0"/>
          <w:strike w:val="0"/>
          <w:color w:val="000000"/>
          <w:sz w:val="24"/>
          <w:szCs w:val="24"/>
          <w:u w:val="none"/>
          <w:shd w:fill="auto" w:val="clear"/>
          <w:vertAlign w:val="baseline"/>
          <w:rtl w:val="0"/>
        </w:rPr>
        <w:t xml:space="preserve">Dne _________________</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i w:val="0"/>
          <w:smallCaps w:val="0"/>
          <w:strike w:val="0"/>
          <w:color w:val="000000"/>
          <w:sz w:val="22"/>
          <w:szCs w:val="22"/>
          <w:u w:val="none"/>
          <w:shd w:fill="auto" w:val="clear"/>
          <w:vertAlign w:val="baseline"/>
        </w:rPr>
      </w:pPr>
      <w:r w:rsidDel="00000000" w:rsidR="00000000" w:rsidRPr="00000000">
        <w:rPr>
          <w:rFonts w:ascii="Cambria" w:cs="Cambria" w:eastAsia="Cambria" w:hAnsi="Cambria"/>
          <w:i w:val="0"/>
          <w:smallCaps w:val="0"/>
          <w:strike w:val="0"/>
          <w:color w:val="000000"/>
          <w:sz w:val="22"/>
          <w:szCs w:val="22"/>
          <w:u w:val="none"/>
          <w:shd w:fill="auto" w:val="clear"/>
          <w:vertAlign w:val="baseline"/>
          <w:rtl w:val="0"/>
        </w:rPr>
        <w:t xml:space="preserve">                                                                                ______________________________________________________________________________________________________________________</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mbria" w:cs="Cambria" w:eastAsia="Cambria" w:hAnsi="Cambria"/>
          <w:i w:val="1"/>
          <w:smallCaps w:val="0"/>
          <w:strike w:val="0"/>
          <w:color w:val="000000"/>
          <w:sz w:val="24"/>
          <w:szCs w:val="24"/>
          <w:u w:val="none"/>
          <w:shd w:fill="auto" w:val="clear"/>
          <w:vertAlign w:val="baseline"/>
        </w:rPr>
      </w:pPr>
      <w:r w:rsidDel="00000000" w:rsidR="00000000" w:rsidRPr="00000000">
        <w:rPr>
          <w:rFonts w:ascii="Cambria" w:cs="Cambria" w:eastAsia="Cambria" w:hAnsi="Cambria"/>
          <w:i w:val="1"/>
          <w:smallCaps w:val="0"/>
          <w:strike w:val="0"/>
          <w:color w:val="000000"/>
          <w:sz w:val="24"/>
          <w:szCs w:val="24"/>
          <w:u w:val="none"/>
          <w:shd w:fill="auto" w:val="clear"/>
          <w:vertAlign w:val="baseline"/>
          <w:rtl w:val="0"/>
        </w:rPr>
        <w:t xml:space="preserve">(jméno, příjmení a podpis zájemce a/nebo opatrovníka, kontaktující osoby)</w:t>
      </w:r>
    </w:p>
    <w:p w:rsidR="00000000" w:rsidDel="00000000" w:rsidP="00000000" w:rsidRDefault="00000000" w:rsidRPr="00000000" w14:paraId="0000003D">
      <w:pPr>
        <w:pageBreakBefore w:val="0"/>
        <w:tabs>
          <w:tab w:val="center" w:pos="4536"/>
          <w:tab w:val="right" w:pos="9072"/>
        </w:tabs>
        <w:rPr/>
      </w:pPr>
      <w:r w:rsidDel="00000000" w:rsidR="00000000" w:rsidRPr="00000000">
        <w:rPr>
          <w:rtl w:val="0"/>
        </w:rPr>
      </w:r>
    </w:p>
    <w:p w:rsidR="00000000" w:rsidDel="00000000" w:rsidP="00000000" w:rsidRDefault="00000000" w:rsidRPr="00000000" w14:paraId="0000003E">
      <w:pPr>
        <w:pageBreakBefore w:val="0"/>
        <w:tabs>
          <w:tab w:val="center" w:pos="4536"/>
          <w:tab w:val="right" w:pos="9072"/>
        </w:tabs>
        <w:rPr/>
      </w:pPr>
      <w:r w:rsidDel="00000000" w:rsidR="00000000" w:rsidRPr="00000000">
        <w:rPr>
          <w:rtl w:val="0"/>
        </w:rPr>
        <w:t xml:space="preserve">Příloha č. 1 k VS ELIADA č. 3 – Jednání se zájemcem o sociální službu</w:t>
      </w:r>
    </w:p>
    <w:p w:rsidR="00000000" w:rsidDel="00000000" w:rsidP="00000000" w:rsidRDefault="00000000" w:rsidRPr="00000000" w14:paraId="0000003F">
      <w:pPr>
        <w:pageBreakBefore w:val="0"/>
        <w:tabs>
          <w:tab w:val="center" w:pos="4536"/>
          <w:tab w:val="right" w:pos="9072"/>
        </w:tabs>
        <w:rPr>
          <w:rFonts w:ascii="Cambria" w:cs="Cambria" w:eastAsia="Cambria" w:hAnsi="Cambria"/>
          <w:i w:val="1"/>
          <w:sz w:val="24"/>
          <w:szCs w:val="24"/>
        </w:rPr>
      </w:pPr>
      <w:r w:rsidDel="00000000" w:rsidR="00000000" w:rsidRPr="00000000">
        <w:rPr>
          <w:rtl w:val="0"/>
        </w:rPr>
        <w:t xml:space="preserve">V3 Aktualizace 6/22</w:t>
      </w:r>
      <w:r w:rsidDel="00000000" w:rsidR="00000000" w:rsidRPr="00000000">
        <w:rPr>
          <w:rtl w:val="0"/>
        </w:rPr>
      </w:r>
    </w:p>
    <w:sectPr>
      <w:headerReference r:id="rId13" w:type="default"/>
      <w:type w:val="continuous"/>
      <w:pgSz w:h="16838" w:w="11906" w:orient="portrait"/>
      <w:pgMar w:bottom="1259" w:top="709" w:left="1134" w:right="1134" w:header="709" w:footer="652"/>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ambr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4">
    <w:pPr>
      <w:pageBreakBefore w:val="0"/>
      <w:jc w:val="center"/>
      <w:rPr>
        <w:sz w:val="24"/>
        <w:szCs w:val="24"/>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 w:val="center" w:pos="5387"/>
        <w:tab w:val="right" w:pos="108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sz w:val="24"/>
        <w:szCs w:val="24"/>
      </w:rPr>
      <w:drawing>
        <wp:anchor allowOverlap="1" behindDoc="0" distB="114300" distT="114300" distL="114300" distR="114300" hidden="0" layoutInCell="1" locked="0" relativeHeight="0" simplePos="0">
          <wp:simplePos x="0" y="0"/>
          <wp:positionH relativeFrom="page">
            <wp:posOffset>5982660</wp:posOffset>
          </wp:positionH>
          <wp:positionV relativeFrom="page">
            <wp:posOffset>363151</wp:posOffset>
          </wp:positionV>
          <wp:extent cx="856933" cy="765118"/>
          <wp:effectExtent b="0" l="0" r="0" t="0"/>
          <wp:wrapNone/>
          <wp:docPr id="1027"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856933" cy="765118"/>
                  </a:xfrm>
                  <a:prstGeom prst="rect"/>
                  <a:ln/>
                </pic:spPr>
              </pic:pic>
            </a:graphicData>
          </a:graphic>
        </wp:anchor>
      </w:draw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ab/>
      <w:t xml:space="preserve"> </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drawing>
        <wp:inline distB="0" distT="0" distL="114300" distR="114300">
          <wp:extent cx="3597275" cy="488950"/>
          <wp:effectExtent b="0" l="0" r="0" t="0"/>
          <wp:docPr id="1029"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3597275" cy="488950"/>
                  </a:xfrm>
                  <a:prstGeom prst="rect"/>
                  <a:ln/>
                </pic:spPr>
              </pic:pic>
            </a:graphicData>
          </a:graphic>
        </wp:inline>
      </w:drawing>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 w:val="center" w:pos="5400"/>
        <w:tab w:val="left" w:pos="9712"/>
        <w:tab w:val="right" w:pos="1080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tab/>
      <w:t xml:space="preserve"> </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cs-CZ"/>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ální">
    <w:name w:val="Normální"/>
    <w:next w:val="Normální"/>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cs-CZ" w:val="cs-CZ"/>
    </w:rPr>
  </w:style>
  <w:style w:type="character" w:styleId="Standardnípísmoodstavce">
    <w:name w:val="Standardní písmo odstavce"/>
    <w:next w:val="Standardnípísmoodstavce"/>
    <w:autoRedefine w:val="0"/>
    <w:hidden w:val="0"/>
    <w:qFormat w:val="0"/>
    <w:rPr>
      <w:w w:val="100"/>
      <w:position w:val="-1"/>
      <w:effect w:val="none"/>
      <w:vertAlign w:val="baseline"/>
      <w:cs w:val="0"/>
      <w:em w:val="none"/>
      <w:lang/>
    </w:rPr>
  </w:style>
  <w:style w:type="table" w:styleId="Normálnítabulka">
    <w:name w:val="Normální tabulka"/>
    <w:next w:val="Normálnítabulka"/>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Bezseznamu">
    <w:name w:val="Bez seznamu"/>
    <w:next w:val="Bezseznamu"/>
    <w:autoRedefine w:val="0"/>
    <w:hidden w:val="0"/>
    <w:qFormat w:val="0"/>
    <w:pPr>
      <w:suppressAutoHyphens w:val="1"/>
      <w:spacing w:line="1" w:lineRule="atLeast"/>
      <w:ind w:leftChars="-1" w:rightChars="0" w:firstLineChars="-1"/>
      <w:textDirection w:val="btLr"/>
      <w:textAlignment w:val="top"/>
      <w:outlineLvl w:val="0"/>
    </w:pPr>
  </w:style>
  <w:style w:type="paragraph" w:styleId="Záhlaví">
    <w:name w:val="Záhlaví"/>
    <w:basedOn w:val="Normální"/>
    <w:next w:val="Záhlaví"/>
    <w:autoRedefine w:val="0"/>
    <w:hidden w:val="0"/>
    <w:qFormat w:val="0"/>
    <w:pPr>
      <w:tabs>
        <w:tab w:val="center" w:leader="none" w:pos="4536"/>
        <w:tab w:val="right" w:leader="none" w:pos="9072"/>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cs-CZ" w:val="cs-CZ"/>
    </w:rPr>
  </w:style>
  <w:style w:type="paragraph" w:styleId="Zápatí">
    <w:name w:val="Zápatí"/>
    <w:basedOn w:val="Normální"/>
    <w:next w:val="Zápatí"/>
    <w:autoRedefine w:val="0"/>
    <w:hidden w:val="0"/>
    <w:qFormat w:val="0"/>
    <w:pPr>
      <w:tabs>
        <w:tab w:val="center" w:leader="none" w:pos="4536"/>
        <w:tab w:val="right" w:leader="none" w:pos="9072"/>
      </w:tabs>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cs-CZ" w:val="cs-CZ"/>
    </w:rPr>
  </w:style>
  <w:style w:type="character" w:styleId="Hypertextovýodkaz">
    <w:name w:val="Hypertextový odkaz"/>
    <w:next w:val="Hypertextovýodkaz"/>
    <w:autoRedefine w:val="0"/>
    <w:hidden w:val="0"/>
    <w:qFormat w:val="0"/>
    <w:rPr>
      <w:color w:val="0000ff"/>
      <w:w w:val="100"/>
      <w:position w:val="-1"/>
      <w:u w:val="single"/>
      <w:effect w:val="none"/>
      <w:vertAlign w:val="baseline"/>
      <w:cs w:val="0"/>
      <w:em w:val="none"/>
      <w:lang/>
    </w:rPr>
  </w:style>
  <w:style w:type="paragraph" w:styleId="Rozloženídokumentu">
    <w:name w:val="Rozložení dokumentu"/>
    <w:basedOn w:val="Normální"/>
    <w:next w:val="Rozloženídokumentu"/>
    <w:autoRedefine w:val="0"/>
    <w:hidden w:val="0"/>
    <w:qFormat w:val="0"/>
    <w:pPr>
      <w:shd w:color="auto" w:fill="000080" w:val="clear"/>
      <w:suppressAutoHyphens w:val="1"/>
      <w:spacing w:line="1" w:lineRule="atLeast"/>
      <w:ind w:leftChars="-1" w:rightChars="0" w:firstLineChars="-1"/>
      <w:textDirection w:val="btLr"/>
      <w:textAlignment w:val="top"/>
      <w:outlineLvl w:val="0"/>
    </w:pPr>
    <w:rPr>
      <w:rFonts w:ascii="Tahoma" w:cs="Tahoma" w:hAnsi="Tahoma"/>
      <w:w w:val="100"/>
      <w:position w:val="-1"/>
      <w:sz w:val="20"/>
      <w:szCs w:val="20"/>
      <w:effect w:val="none"/>
      <w:vertAlign w:val="baseline"/>
      <w:cs w:val="0"/>
      <w:em w:val="none"/>
      <w:lang w:bidi="ar-SA" w:eastAsia="cs-CZ" w:val="cs-CZ"/>
    </w:rPr>
  </w:style>
  <w:style w:type="paragraph" w:styleId="Bezmezer">
    <w:name w:val="Bez mezer"/>
    <w:next w:val="Bezmezer"/>
    <w:autoRedefine w:val="0"/>
    <w:hidden w:val="0"/>
    <w:qFormat w:val="0"/>
    <w:pPr>
      <w:suppressAutoHyphens w:val="1"/>
      <w:spacing w:line="1" w:lineRule="atLeast"/>
      <w:ind w:leftChars="-1" w:rightChars="0" w:firstLineChars="-1"/>
      <w:textDirection w:val="btLr"/>
      <w:textAlignment w:val="top"/>
      <w:outlineLvl w:val="0"/>
    </w:pPr>
    <w:rPr>
      <w:rFonts w:ascii="Calibri" w:eastAsia="Calibri" w:hAnsi="Calibri"/>
      <w:w w:val="100"/>
      <w:position w:val="-1"/>
      <w:sz w:val="22"/>
      <w:szCs w:val="22"/>
      <w:effect w:val="none"/>
      <w:vertAlign w:val="baseline"/>
      <w:cs w:val="0"/>
      <w:em w:val="none"/>
      <w:lang w:bidi="ar-SA" w:eastAsia="en-US" w:val="cs-CZ"/>
    </w:rPr>
  </w:style>
  <w:style w:type="character" w:styleId="Silné">
    <w:name w:val="Silné"/>
    <w:next w:val="Silné"/>
    <w:autoRedefine w:val="0"/>
    <w:hidden w:val="0"/>
    <w:qFormat w:val="0"/>
    <w:rPr>
      <w:b w:val="1"/>
      <w:bCs w:val="1"/>
      <w:w w:val="100"/>
      <w:position w:val="-1"/>
      <w:effect w:val="none"/>
      <w:vertAlign w:val="baseline"/>
      <w:cs w:val="0"/>
      <w:em w:val="none"/>
      <w:lang/>
    </w:rPr>
  </w:style>
  <w:style w:type="table" w:styleId="Mřížkatabulky">
    <w:name w:val="Mřížka tabulky"/>
    <w:basedOn w:val="Normálnítabulka"/>
    <w:next w:val="Mřížkatabulky"/>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Mřížkatabulky"/>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ZápatíChar">
    <w:name w:val="Zápatí Char"/>
    <w:next w:val="ZápatíChar"/>
    <w:autoRedefine w:val="0"/>
    <w:hidden w:val="0"/>
    <w:qFormat w:val="0"/>
    <w:rPr>
      <w:w w:val="100"/>
      <w:position w:val="-1"/>
      <w:sz w:val="24"/>
      <w:szCs w:val="24"/>
      <w:effect w:val="none"/>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mailto:poverenec@sdiakonie.cz" TargetMode="External"/><Relationship Id="rId10" Type="http://schemas.openxmlformats.org/officeDocument/2006/relationships/image" Target="media/image1.png"/><Relationship Id="rId13" Type="http://schemas.openxmlformats.org/officeDocument/2006/relationships/header" Target="header3.xml"/><Relationship Id="rId12" Type="http://schemas.openxmlformats.org/officeDocument/2006/relationships/hyperlink" Target="http://www.slezskadiakonie.cz/o-nas/informace-o-zpracovani"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DSFogjPuPeaEnZuYmdwOcnhsUMQ==">AMUW2mU8QXAX5MkrBtnIT/slvbIP8SZa9+i79J8BNRMmDRmfVg8mICHOayTP554fOXpNGyfsDs0FVOsDPwBx8W4BBzkfgKV15x1qq3NOicHwkhAeLMiBUbs=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2018-06-11T08:59:00Z</dcterms:created>
  <dc:creator>Ondřej Czubaj</dc:creator>
</cp:coreProperties>
</file>