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left" w:pos="4820"/>
        </w:tabs>
        <w:rPr>
          <w:rFonts w:ascii="Arial" w:cs="Arial" w:eastAsia="Arial" w:hAnsi="Arial"/>
          <w:color w:val="0093dd"/>
          <w:sz w:val="22"/>
          <w:szCs w:val="22"/>
        </w:rPr>
        <w:sectPr>
          <w:headerReference r:id="rId7" w:type="default"/>
          <w:headerReference r:id="rId8" w:type="first"/>
          <w:footerReference r:id="rId9" w:type="default"/>
          <w:pgSz w:h="16838" w:w="11906" w:orient="portrait"/>
          <w:pgMar w:bottom="1259" w:top="709" w:left="1134" w:right="1134" w:header="709" w:footer="652"/>
          <w:pgNumType w:start="1"/>
        </w:sect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jc w:val="center"/>
        <w:rPr>
          <w:rFonts w:ascii="Cambria" w:cs="Cambria" w:eastAsia="Cambria" w:hAnsi="Cambria"/>
          <w:color w:val="000000"/>
          <w:sz w:val="32"/>
          <w:szCs w:val="32"/>
        </w:rPr>
      </w:pPr>
      <w:r w:rsidDel="00000000" w:rsidR="00000000" w:rsidRPr="00000000">
        <w:rPr>
          <w:rFonts w:ascii="Cambria" w:cs="Cambria" w:eastAsia="Cambria" w:hAnsi="Cambria"/>
          <w:b w:val="1"/>
          <w:color w:val="000000"/>
          <w:sz w:val="32"/>
          <w:szCs w:val="32"/>
          <w:rtl w:val="0"/>
        </w:rPr>
        <w:t xml:space="preserve">Informace o zpracování osobních údajů pro účely poskytování služby AZYLOVÝ DŮM</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Vážená paní, vážený pane,</w:t>
      </w:r>
    </w:p>
    <w:p w:rsidR="00000000" w:rsidDel="00000000" w:rsidP="00000000" w:rsidRDefault="00000000" w:rsidRPr="00000000" w14:paraId="0000000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jako uživatel sociální služby azylového domu nám poskytujete své osobní údaje. Je pro nás velmi důležité, abychom Vám poskytovali kvalitní služby a abychom také zajistili ochranu Vašeho soukromí a bezpečí osobních údajů, které nám poskytujete. Chceme Vám proto tímto dokumentem poskytnout informaci o tom, jaké osobní údaje o Vás zpracováváme, jak je používáme a jak je chráníme. Ochranu Vašeho soukromí bereme vážně, proto si prosím najděte čas na seznámení se s tímto dokumentem. Pokud máte jakékoliv dotazy, můžete nás kontaktovat telefonicky, emailem nebo osobně.</w:t>
      </w:r>
    </w:p>
    <w:p w:rsidR="00000000" w:rsidDel="00000000" w:rsidP="00000000" w:rsidRDefault="00000000" w:rsidRPr="00000000" w14:paraId="0000000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Kdo je správcem Vašich osobních údajů a jak jej můžete kontaktovat?</w:t>
      </w: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Správcem Vašich osobních údajů, tedy osobou, která rozhoduje o způsobu a účelu zpracování Vašich osobních údajů, je Slezská diakonie, IČ: 65468562 se sídlem Na Nivách 259/7, 737 01 Český Těšín (dále jen „správce“).</w:t>
      </w:r>
      <w:r w:rsidDel="00000000" w:rsidR="00000000" w:rsidRPr="00000000">
        <w:rPr>
          <w:rFonts w:ascii="Cambria" w:cs="Cambria" w:eastAsia="Cambria" w:hAnsi="Cambria"/>
          <w:color w:val="000000"/>
          <w:sz w:val="24"/>
          <w:szCs w:val="24"/>
          <w:vertAlign w:val="superscript"/>
          <w:rtl w:val="0"/>
        </w:rPr>
        <w:t xml:space="preserve"> </w:t>
      </w:r>
      <w:r w:rsidDel="00000000" w:rsidR="00000000" w:rsidRPr="00000000">
        <w:rPr>
          <w:rFonts w:ascii="Cambria" w:cs="Cambria" w:eastAsia="Cambria" w:hAnsi="Cambria"/>
          <w:color w:val="000000"/>
          <w:sz w:val="24"/>
          <w:szCs w:val="24"/>
          <w:rtl w:val="0"/>
        </w:rPr>
        <w:t xml:space="preserve">Správce můžete kontaktovat poštou na adrese sídla, osobně, prostřednictvím telefonu na čísle 558 764 333 nebo prostřednictvím e-mailu na adrese </w:t>
      </w:r>
      <w:hyperlink r:id="rId10">
        <w:r w:rsidDel="00000000" w:rsidR="00000000" w:rsidRPr="00000000">
          <w:rPr>
            <w:rFonts w:ascii="Cambria" w:cs="Cambria" w:eastAsia="Cambria" w:hAnsi="Cambria"/>
            <w:color w:val="000000"/>
            <w:sz w:val="24"/>
            <w:szCs w:val="24"/>
            <w:rtl w:val="0"/>
          </w:rPr>
          <w:t xml:space="preserve">ustredi@slezskadiakonie.cz</w:t>
        </w:r>
      </w:hyperlink>
      <w:r w:rsidDel="00000000" w:rsidR="00000000" w:rsidRPr="00000000">
        <w:rPr>
          <w:rFonts w:ascii="Cambria" w:cs="Cambria" w:eastAsia="Cambria" w:hAnsi="Cambria"/>
          <w:color w:val="000000"/>
          <w:sz w:val="24"/>
          <w:szCs w:val="24"/>
          <w:rtl w:val="0"/>
        </w:rPr>
        <w:t xml:space="preserve">.</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Proč Vaše osobní údaje potřebujeme a co nás k tomu opravňuje?</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potřebujeme pro uzavření Smlouvy o poskytování sociální služby a pro to, abychom Vám mohli službu poskytovat podle Vašich potřeb a dojednaného rozsahu. Vaše osobní údaje můžeme zpracovávat na základě zákona č. 108/2006 Sb. o sociálních službách, vyhlášky č. 505/2006 Sb. a na základě uzavřené Smlouvy o poskytování sociální služby. Děláme to ve Váš prospěch a na základě Vašich potřeb a přání. </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mohou být dále využity k tomu, abychom mohli plnit další povinnosti ve vztahu k jiným organizacím, např. kvůli statistickým výkazům, získávání finančních prostředků, zajištění stravy apod. </w:t>
      </w:r>
    </w:p>
    <w:p w:rsidR="00000000" w:rsidDel="00000000" w:rsidP="00000000" w:rsidRDefault="00000000" w:rsidRPr="00000000" w14:paraId="0000000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v podobě fotografie nebo audiovizuálního záznamu mohou být zpracovávány pouze na základě Vašeho písemného souhlasu a slouží nám k tomu, abychom mohli službu prezentovat uvnitř organizace nebo navenek. </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Některé Vaše osobní údaje nám můžete poskytnout na základě písemného souhlasu a v zájmu ochrany Vaší bezpečnosti nebo zdraví.</w:t>
      </w:r>
    </w:p>
    <w:p w:rsidR="00000000" w:rsidDel="00000000" w:rsidP="00000000" w:rsidRDefault="00000000" w:rsidRPr="00000000" w14:paraId="0000001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Váš poskytnutý souhlas můžete kdykoliv odvolat a nebude to pro Vás mít žádné negativní důsledky.</w:t>
      </w:r>
    </w:p>
    <w:p w:rsidR="00000000" w:rsidDel="00000000" w:rsidP="00000000" w:rsidRDefault="00000000" w:rsidRPr="00000000" w14:paraId="0000001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w:t>
      </w:r>
    </w:p>
    <w:p w:rsidR="00000000" w:rsidDel="00000000" w:rsidP="00000000" w:rsidRDefault="00000000" w:rsidRPr="00000000" w14:paraId="0000001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Jaké osobní údaje potřebujeme?</w:t>
      </w:r>
      <w:r w:rsidDel="00000000" w:rsidR="00000000" w:rsidRPr="00000000">
        <w:rPr>
          <w:rtl w:val="0"/>
        </w:rPr>
      </w:r>
    </w:p>
    <w:tbl>
      <w:tblPr>
        <w:tblStyle w:val="Table1"/>
        <w:tblW w:w="97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936"/>
        <w:gridCol w:w="5842"/>
        <w:tblGridChange w:id="0">
          <w:tblGrid>
            <w:gridCol w:w="3936"/>
            <w:gridCol w:w="5842"/>
          </w:tblGrid>
        </w:tblGridChange>
      </w:tblGrid>
      <w:tr>
        <w:trPr>
          <w:cantSplit w:val="0"/>
          <w:tblHeader w:val="0"/>
        </w:trPr>
        <w:tc>
          <w:tcPr>
            <w:vMerge w:val="restart"/>
          </w:tcPr>
          <w:p w:rsidR="00000000" w:rsidDel="00000000" w:rsidP="00000000" w:rsidRDefault="00000000" w:rsidRPr="00000000" w14:paraId="0000001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Lékařské potvrzení nezbytné pro uzavření smlouvy</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rPr>
                <w:rFonts w:ascii="Cambria" w:cs="Cambria" w:eastAsia="Cambria" w:hAnsi="Cambria"/>
                <w:color w:val="000000"/>
                <w:sz w:val="22"/>
                <w:szCs w:val="22"/>
              </w:rPr>
            </w:pPr>
            <w:r w:rsidDel="00000000" w:rsidR="00000000" w:rsidRPr="00000000">
              <w:rPr>
                <w:rFonts w:ascii="Cambria" w:cs="Cambria" w:eastAsia="Cambria" w:hAnsi="Cambria"/>
                <w:b w:val="1"/>
                <w:color w:val="000000"/>
                <w:sz w:val="22"/>
                <w:szCs w:val="22"/>
                <w:rtl w:val="0"/>
              </w:rPr>
              <w:t xml:space="preserve"> (</w:t>
            </w:r>
            <w:r w:rsidDel="00000000" w:rsidR="00000000" w:rsidRPr="00000000">
              <w:rPr>
                <w:b w:val="1"/>
                <w:color w:val="000000"/>
                <w:sz w:val="22"/>
                <w:szCs w:val="22"/>
                <w:rtl w:val="0"/>
              </w:rPr>
              <w:t xml:space="preserve">podle prováděcí vyhlášky č.505/2006 Sb., §36)</w:t>
            </w:r>
            <w:r w:rsidDel="00000000" w:rsidR="00000000" w:rsidRPr="00000000">
              <w:rPr>
                <w:rtl w:val="0"/>
              </w:rPr>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 (údaje týkající se dětí platí pro azylový dům pro matky s dětmi, pro rodiny s dětmi)</w:t>
            </w:r>
          </w:p>
        </w:tc>
      </w:tr>
      <w:tr>
        <w:trPr>
          <w:cantSplit w:val="0"/>
          <w:tblHeader w:val="0"/>
        </w:trPr>
        <w:tc>
          <w:tcPr>
            <w:vMerge w:val="continue"/>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 </w:t>
            </w:r>
          </w:p>
        </w:tc>
      </w:tr>
      <w:tr>
        <w:trPr>
          <w:cantSplit w:val="0"/>
          <w:tblHeader w:val="0"/>
        </w:trPr>
        <w:tc>
          <w:tcPr>
            <w:vMerge w:val="continue"/>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1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dětí </w:t>
            </w:r>
          </w:p>
        </w:tc>
      </w:tr>
      <w:tr>
        <w:trPr>
          <w:cantSplit w:val="0"/>
          <w:tblHeader w:val="0"/>
        </w:trPr>
        <w:tc>
          <w:tcPr>
            <w:vMerge w:val="restart"/>
          </w:tcPr>
          <w:p w:rsidR="00000000" w:rsidDel="00000000" w:rsidP="00000000" w:rsidRDefault="00000000" w:rsidRPr="00000000" w14:paraId="0000002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Uzavření smlouvy</w:t>
            </w:r>
            <w:r w:rsidDel="00000000" w:rsidR="00000000" w:rsidRPr="00000000">
              <w:rPr>
                <w:rtl w:val="0"/>
              </w:rPr>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continue"/>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 </w:t>
            </w:r>
          </w:p>
        </w:tc>
      </w:tr>
      <w:tr>
        <w:trPr>
          <w:cantSplit w:val="0"/>
          <w:tblHeader w:val="0"/>
        </w:trPr>
        <w:tc>
          <w:tcPr>
            <w:vMerge w:val="continue"/>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bydliště</w:t>
            </w:r>
          </w:p>
        </w:tc>
      </w:tr>
      <w:tr>
        <w:trPr>
          <w:cantSplit w:val="0"/>
          <w:tblHeader w:val="0"/>
        </w:trPr>
        <w:tc>
          <w:tcPr>
            <w:vMerge w:val="continue"/>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identifikační údaje zmocněnce nebo opatrovníka </w:t>
            </w:r>
          </w:p>
        </w:tc>
      </w:tr>
      <w:tr>
        <w:trPr>
          <w:cantSplit w:val="0"/>
          <w:trHeight w:val="267" w:hRule="atLeast"/>
          <w:tblHeader w:val="0"/>
        </w:trPr>
        <w:tc>
          <w:tcPr>
            <w:vMerge w:val="continue"/>
          </w:tcPr>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jc w:val="both"/>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podpis nebo elektronický podpis prostřednictvím biometrického pera (některé azylové domy)</w:t>
            </w:r>
          </w:p>
        </w:tc>
      </w:tr>
      <w:tr>
        <w:trPr>
          <w:cantSplit w:val="0"/>
          <w:tblHeader w:val="0"/>
        </w:trPr>
        <w:tc>
          <w:tcPr>
            <w:vMerge w:val="continue"/>
          </w:tcPr>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sz w:val="24"/>
                <w:szCs w:val="24"/>
              </w:rPr>
            </w:pPr>
            <w:r w:rsidDel="00000000" w:rsidR="00000000" w:rsidRPr="00000000">
              <w:rPr>
                <w:rtl w:val="0"/>
              </w:rPr>
            </w:r>
          </w:p>
        </w:tc>
        <w:tc>
          <w:tcPr/>
          <w:p w:rsidR="00000000" w:rsidDel="00000000" w:rsidP="00000000" w:rsidRDefault="00000000" w:rsidRPr="00000000" w14:paraId="0000003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státní příslušnost</w:t>
            </w:r>
          </w:p>
        </w:tc>
      </w:tr>
      <w:tr>
        <w:trPr>
          <w:cantSplit w:val="0"/>
          <w:tblHeader w:val="0"/>
        </w:trPr>
        <w:tc>
          <w:tcPr>
            <w:vMerge w:val="continue"/>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číslo cestovního pasu/číslo víza</w:t>
            </w:r>
          </w:p>
        </w:tc>
      </w:tr>
      <w:tr>
        <w:trPr>
          <w:cantSplit w:val="0"/>
          <w:tblHeader w:val="0"/>
        </w:trPr>
        <w:tc>
          <w:tcPr>
            <w:vMerge w:val="restart"/>
          </w:tcPr>
          <w:p w:rsidR="00000000" w:rsidDel="00000000" w:rsidP="00000000" w:rsidRDefault="00000000" w:rsidRPr="00000000" w14:paraId="0000003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Poskytování</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služby a řešení nepříznivé sociální situace</w:t>
            </w:r>
            <w:r w:rsidDel="00000000" w:rsidR="00000000" w:rsidRPr="00000000">
              <w:rPr>
                <w:rtl w:val="0"/>
              </w:rPr>
            </w:r>
          </w:p>
        </w:tc>
        <w:tc>
          <w:tcPr/>
          <w:p w:rsidR="00000000" w:rsidDel="00000000" w:rsidP="00000000" w:rsidRDefault="00000000" w:rsidRPr="00000000" w14:paraId="0000003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3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3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w:t>
            </w:r>
          </w:p>
        </w:tc>
      </w:tr>
      <w:tr>
        <w:trPr>
          <w:cantSplit w:val="0"/>
          <w:tblHeader w:val="0"/>
        </w:trPr>
        <w:tc>
          <w:tcPr>
            <w:vMerge w:val="continue"/>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kontaktní telefon, email</w:t>
            </w:r>
          </w:p>
        </w:tc>
      </w:tr>
      <w:tr>
        <w:trPr>
          <w:cantSplit w:val="0"/>
          <w:tblHeader w:val="0"/>
        </w:trPr>
        <w:tc>
          <w:tcPr>
            <w:vMerge w:val="continue"/>
          </w:tcPr>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w:t>
            </w:r>
          </w:p>
        </w:tc>
      </w:tr>
      <w:tr>
        <w:trPr>
          <w:cantSplit w:val="0"/>
          <w:tblHeader w:val="0"/>
        </w:trPr>
        <w:tc>
          <w:tcPr>
            <w:vMerge w:val="continue"/>
          </w:tcPr>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3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rodné číslo, zdravotní pojišťovna</w:t>
            </w:r>
          </w:p>
        </w:tc>
      </w:tr>
      <w:tr>
        <w:trPr>
          <w:cantSplit w:val="0"/>
          <w:tblHeader w:val="0"/>
        </w:trPr>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zdravotním stavu dětí</w:t>
            </w:r>
          </w:p>
        </w:tc>
      </w:tr>
      <w:tr>
        <w:trPr>
          <w:cantSplit w:val="0"/>
          <w:tblHeader w:val="0"/>
        </w:trPr>
        <w:tc>
          <w:tcPr>
            <w:vMerge w:val="continue"/>
          </w:tcPr>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3">
            <w:pPr>
              <w:pBdr>
                <w:top w:space="0" w:sz="0" w:val="nil"/>
                <w:left w:space="0" w:sz="0" w:val="nil"/>
                <w:bottom w:space="0" w:sz="0" w:val="nil"/>
                <w:right w:space="0" w:sz="0" w:val="nil"/>
                <w:between w:space="0" w:sz="0" w:val="nil"/>
              </w:pBdr>
              <w:tabs>
                <w:tab w:val="left" w:pos="1140"/>
                <w:tab w:val="left" w:pos="12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vašich zájmech </w:t>
            </w:r>
          </w:p>
        </w:tc>
      </w:tr>
      <w:tr>
        <w:trPr>
          <w:cantSplit w:val="0"/>
          <w:tblHeader w:val="0"/>
        </w:trPr>
        <w:tc>
          <w:tcPr>
            <w:vMerge w:val="continue"/>
          </w:tcPr>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rodině</w:t>
            </w:r>
          </w:p>
        </w:tc>
      </w:tr>
      <w:tr>
        <w:trPr>
          <w:cantSplit w:val="0"/>
          <w:tblHeader w:val="0"/>
        </w:trPr>
        <w:tc>
          <w:tcPr>
            <w:vMerge w:val="continue"/>
          </w:tcPr>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vašem povolání/kvalifikaci </w:t>
            </w:r>
          </w:p>
        </w:tc>
      </w:tr>
      <w:tr>
        <w:trPr>
          <w:cantSplit w:val="0"/>
          <w:tblHeader w:val="0"/>
        </w:trPr>
        <w:tc>
          <w:tcPr>
            <w:vMerge w:val="continue"/>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vzdělání</w:t>
            </w:r>
          </w:p>
        </w:tc>
      </w:tr>
      <w:tr>
        <w:trPr>
          <w:cantSplit w:val="0"/>
          <w:tblHeader w:val="0"/>
        </w:trPr>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příjmech</w:t>
            </w:r>
          </w:p>
        </w:tc>
      </w:tr>
      <w:tr>
        <w:trPr>
          <w:cantSplit w:val="0"/>
          <w:tblHeader w:val="0"/>
        </w:trPr>
        <w:tc>
          <w:tcPr>
            <w:vMerge w:val="continue"/>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historii čerpání služby</w:t>
            </w:r>
          </w:p>
        </w:tc>
      </w:tr>
      <w:tr>
        <w:trPr>
          <w:cantSplit w:val="0"/>
          <w:tblHeader w:val="0"/>
        </w:trPr>
        <w:tc>
          <w:tcPr>
            <w:vMerge w:val="continue"/>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dluhy</w:t>
            </w:r>
          </w:p>
        </w:tc>
      </w:tr>
      <w:tr>
        <w:trPr>
          <w:cantSplit w:val="0"/>
          <w:tblHeader w:val="0"/>
        </w:trPr>
        <w:tc>
          <w:tcPr>
            <w:vMerge w:val="continue"/>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informace o odsouzení za trestný čin v rámci individuálního plánování </w:t>
            </w:r>
          </w:p>
        </w:tc>
      </w:tr>
      <w:tr>
        <w:trPr>
          <w:cantSplit w:val="0"/>
          <w:tblHeader w:val="0"/>
        </w:trPr>
        <w:tc>
          <w:tcPr>
            <w:vMerge w:val="restart"/>
          </w:tcPr>
          <w:p w:rsidR="00000000" w:rsidDel="00000000" w:rsidP="00000000" w:rsidRDefault="00000000" w:rsidRPr="00000000" w14:paraId="0000005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Úhrady</w:t>
            </w:r>
            <w:r w:rsidDel="00000000" w:rsidR="00000000" w:rsidRPr="00000000">
              <w:rPr>
                <w:rFonts w:ascii="Cambria" w:cs="Cambria" w:eastAsia="Cambria" w:hAnsi="Cambria"/>
                <w:color w:val="000000"/>
                <w:sz w:val="24"/>
                <w:szCs w:val="24"/>
                <w:rtl w:val="0"/>
              </w:rPr>
              <w:t xml:space="preserve"> </w:t>
            </w:r>
            <w:r w:rsidDel="00000000" w:rsidR="00000000" w:rsidRPr="00000000">
              <w:rPr>
                <w:rFonts w:ascii="Cambria" w:cs="Cambria" w:eastAsia="Cambria" w:hAnsi="Cambria"/>
                <w:b w:val="1"/>
                <w:color w:val="000000"/>
                <w:sz w:val="24"/>
                <w:szCs w:val="24"/>
                <w:rtl w:val="0"/>
              </w:rPr>
              <w:t xml:space="preserve">za službu</w:t>
            </w:r>
            <w:r w:rsidDel="00000000" w:rsidR="00000000" w:rsidRPr="00000000">
              <w:rPr>
                <w:rtl w:val="0"/>
              </w:rPr>
            </w:r>
          </w:p>
        </w:tc>
        <w:tc>
          <w:tcPr/>
          <w:p w:rsidR="00000000" w:rsidDel="00000000" w:rsidP="00000000" w:rsidRDefault="00000000" w:rsidRPr="00000000" w14:paraId="0000005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left" w:pos="2088"/>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tab/>
            </w:r>
          </w:p>
        </w:tc>
      </w:tr>
      <w:tr>
        <w:trPr>
          <w:cantSplit w:val="0"/>
          <w:tblHeader w:val="0"/>
        </w:trPr>
        <w:tc>
          <w:tcPr>
            <w:vMerge w:val="continue"/>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left"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podpis</w:t>
            </w:r>
          </w:p>
        </w:tc>
      </w:tr>
      <w:tr>
        <w:trPr>
          <w:cantSplit w:val="0"/>
          <w:tblHeader w:val="0"/>
        </w:trPr>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left" w:pos="936"/>
              </w:tabs>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r>
        <w:trPr>
          <w:cantSplit w:val="0"/>
          <w:tblHeader w:val="0"/>
        </w:trPr>
        <w:tc>
          <w:tcPr>
            <w:vMerge w:val="continue"/>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úhrady</w:t>
            </w:r>
          </w:p>
        </w:tc>
      </w:tr>
      <w:tr>
        <w:trPr>
          <w:cantSplit w:val="0"/>
          <w:tblHeader w:val="0"/>
        </w:trPr>
        <w:tc>
          <w:tcPr>
            <w:vMerge w:val="continue"/>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5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výše dluhu</w:t>
            </w:r>
          </w:p>
        </w:tc>
      </w:tr>
      <w:tr>
        <w:trPr>
          <w:cantSplit w:val="0"/>
          <w:tblHeader w:val="0"/>
        </w:trPr>
        <w:tc>
          <w:tcPr/>
          <w:p w:rsidR="00000000" w:rsidDel="00000000" w:rsidP="00000000" w:rsidRDefault="00000000" w:rsidRPr="00000000" w14:paraId="0000005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Potravinová pomoc</w:t>
            </w:r>
            <w:r w:rsidDel="00000000" w:rsidR="00000000" w:rsidRPr="00000000">
              <w:rPr>
                <w:rtl w:val="0"/>
              </w:rPr>
            </w:r>
          </w:p>
        </w:tc>
        <w:tc>
          <w:tcPr/>
          <w:p w:rsidR="00000000" w:rsidDel="00000000" w:rsidP="00000000" w:rsidRDefault="00000000" w:rsidRPr="00000000" w14:paraId="0000005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p w:rsidR="00000000" w:rsidDel="00000000" w:rsidP="00000000" w:rsidRDefault="00000000" w:rsidRPr="00000000" w14:paraId="0000006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Ostatní dokumentace nezbytná pro účely oprávněných zájmů poskytovatele</w:t>
            </w:r>
            <w:r w:rsidDel="00000000" w:rsidR="00000000" w:rsidRPr="00000000">
              <w:rPr>
                <w:rtl w:val="0"/>
              </w:rPr>
            </w:r>
          </w:p>
        </w:tc>
        <w:tc>
          <w:tcPr/>
          <w:p w:rsidR="00000000" w:rsidDel="00000000" w:rsidP="00000000" w:rsidRDefault="00000000" w:rsidRPr="00000000" w14:paraId="0000006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left" w:pos="4584"/>
              </w:tabs>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ab/>
            </w:r>
          </w:p>
        </w:tc>
      </w:tr>
      <w:tr>
        <w:trPr>
          <w:cantSplit w:val="0"/>
          <w:tblHeader w:val="0"/>
        </w:trPr>
        <w:tc>
          <w:tcPr/>
          <w:p w:rsidR="00000000" w:rsidDel="00000000" w:rsidP="00000000" w:rsidRDefault="00000000" w:rsidRPr="00000000" w14:paraId="0000006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Dokumentace se souhlasem klienta</w:t>
            </w:r>
            <w:r w:rsidDel="00000000" w:rsidR="00000000" w:rsidRPr="00000000">
              <w:rPr>
                <w:rtl w:val="0"/>
              </w:rPr>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vMerge w:val="restart"/>
          </w:tcPr>
          <w:p w:rsidR="00000000" w:rsidDel="00000000" w:rsidP="00000000" w:rsidRDefault="00000000" w:rsidRPr="00000000" w14:paraId="00000065">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pořízením a použitím fotografie </w:t>
            </w:r>
          </w:p>
        </w:tc>
        <w:tc>
          <w:tcPr/>
          <w:p w:rsidR="00000000" w:rsidDel="00000000" w:rsidP="00000000" w:rsidRDefault="00000000" w:rsidRPr="00000000" w14:paraId="0000006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tc>
      </w:tr>
      <w:tr>
        <w:trPr>
          <w:cantSplit w:val="0"/>
          <w:tblHeader w:val="0"/>
        </w:trPr>
        <w:tc>
          <w:tcPr>
            <w:vMerge w:val="continue"/>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tc>
      </w:tr>
      <w:tr>
        <w:trPr>
          <w:cantSplit w:val="0"/>
          <w:tblHeader w:val="0"/>
        </w:trPr>
        <w:tc>
          <w:tcPr>
            <w:vMerge w:val="restart"/>
          </w:tcPr>
          <w:p w:rsidR="00000000" w:rsidDel="00000000" w:rsidP="00000000" w:rsidRDefault="00000000" w:rsidRPr="00000000" w14:paraId="00000069">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 poskytnutím osobních a dalších údajů dalším institucím </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6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 dětí</w:t>
            </w:r>
          </w:p>
        </w:tc>
      </w:tr>
      <w:tr>
        <w:trPr>
          <w:cantSplit w:val="0"/>
          <w:tblHeader w:val="0"/>
        </w:trPr>
        <w:tc>
          <w:tcPr>
            <w:vMerge w:val="continue"/>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6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6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 dětí</w:t>
            </w:r>
          </w:p>
        </w:tc>
      </w:tr>
      <w:tr>
        <w:trPr>
          <w:cantSplit w:val="0"/>
          <w:tblHeader w:val="0"/>
        </w:trPr>
        <w:tc>
          <w:tcPr>
            <w:vMerge w:val="continue"/>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color w:val="000000"/>
                <w:sz w:val="24"/>
                <w:szCs w:val="24"/>
              </w:rPr>
            </w:pPr>
            <w:r w:rsidDel="00000000" w:rsidR="00000000" w:rsidRPr="00000000">
              <w:rPr>
                <w:rtl w:val="0"/>
              </w:rPr>
            </w:r>
          </w:p>
        </w:tc>
        <w:tc>
          <w:tcPr/>
          <w:p w:rsidR="00000000" w:rsidDel="00000000" w:rsidP="00000000" w:rsidRDefault="00000000" w:rsidRPr="00000000" w14:paraId="0000007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trvalé bydliště </w:t>
            </w:r>
          </w:p>
          <w:p w:rsidR="00000000" w:rsidDel="00000000" w:rsidP="00000000" w:rsidRDefault="00000000" w:rsidRPr="00000000" w14:paraId="0000007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2">
            <w:pPr>
              <w:numPr>
                <w:ilvl w:val="0"/>
                <w:numId w:val="2"/>
              </w:numPr>
              <w:pBdr>
                <w:top w:space="0" w:sz="0" w:val="nil"/>
                <w:left w:space="0" w:sz="0" w:val="nil"/>
                <w:bottom w:space="0" w:sz="0" w:val="nil"/>
                <w:right w:space="0" w:sz="0" w:val="nil"/>
                <w:between w:space="0" w:sz="0" w:val="nil"/>
              </w:pBdr>
              <w:ind w:left="426" w:hanging="360"/>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souhlas se zpracováním osobních údajů k použití biometrického pera</w:t>
            </w:r>
          </w:p>
        </w:tc>
        <w:tc>
          <w:tcPr/>
          <w:p w:rsidR="00000000" w:rsidDel="00000000" w:rsidP="00000000" w:rsidRDefault="00000000" w:rsidRPr="00000000" w14:paraId="0000007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jméno a příjmení</w:t>
            </w:r>
          </w:p>
          <w:p w:rsidR="00000000" w:rsidDel="00000000" w:rsidP="00000000" w:rsidRDefault="00000000" w:rsidRPr="00000000" w14:paraId="0000007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datum narození</w:t>
            </w:r>
          </w:p>
          <w:p w:rsidR="00000000" w:rsidDel="00000000" w:rsidP="00000000" w:rsidRDefault="00000000" w:rsidRPr="00000000" w14:paraId="0000007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adresa</w:t>
            </w:r>
          </w:p>
        </w:tc>
      </w:tr>
    </w:tbl>
    <w:p w:rsidR="00000000" w:rsidDel="00000000" w:rsidP="00000000" w:rsidRDefault="00000000" w:rsidRPr="00000000" w14:paraId="0000007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Nevyžadujeme od Vás osobní údaje, které k danému účelu nejsou potřeba.</w:t>
      </w:r>
    </w:p>
    <w:p w:rsidR="00000000" w:rsidDel="00000000" w:rsidP="00000000" w:rsidRDefault="00000000" w:rsidRPr="00000000" w14:paraId="00000077">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tl w:val="0"/>
        </w:rPr>
      </w:r>
    </w:p>
    <w:p w:rsidR="00000000" w:rsidDel="00000000" w:rsidP="00000000" w:rsidRDefault="00000000" w:rsidRPr="00000000" w14:paraId="0000007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Kdo Vaše osobní údaje zpracovává?</w:t>
      </w:r>
      <w:r w:rsidDel="00000000" w:rsidR="00000000" w:rsidRPr="00000000">
        <w:rPr>
          <w:rtl w:val="0"/>
        </w:rPr>
      </w:r>
    </w:p>
    <w:p w:rsidR="00000000" w:rsidDel="00000000" w:rsidP="00000000" w:rsidRDefault="00000000" w:rsidRPr="00000000" w14:paraId="00000079">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vedoucí střediska</w:t>
      </w:r>
    </w:p>
    <w:p w:rsidR="00000000" w:rsidDel="00000000" w:rsidP="00000000" w:rsidRDefault="00000000" w:rsidRPr="00000000" w14:paraId="0000007A">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koordinátor střediska</w:t>
      </w:r>
    </w:p>
    <w:p w:rsidR="00000000" w:rsidDel="00000000" w:rsidP="00000000" w:rsidRDefault="00000000" w:rsidRPr="00000000" w14:paraId="0000007B">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bookmarkStart w:colFirst="0" w:colLast="0" w:name="_heading=h.1fob9te" w:id="1"/>
      <w:bookmarkEnd w:id="1"/>
      <w:r w:rsidDel="00000000" w:rsidR="00000000" w:rsidRPr="00000000">
        <w:rPr>
          <w:rFonts w:ascii="Cambria" w:cs="Cambria" w:eastAsia="Cambria" w:hAnsi="Cambria"/>
          <w:color w:val="000000"/>
          <w:sz w:val="24"/>
          <w:szCs w:val="24"/>
          <w:rtl w:val="0"/>
        </w:rPr>
        <w:t xml:space="preserve">sociální pracovníci</w:t>
      </w:r>
    </w:p>
    <w:p w:rsidR="00000000" w:rsidDel="00000000" w:rsidP="00000000" w:rsidRDefault="00000000" w:rsidRPr="00000000" w14:paraId="0000007C">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pracovníci v soc. službách</w:t>
      </w:r>
    </w:p>
    <w:p w:rsidR="00000000" w:rsidDel="00000000" w:rsidP="00000000" w:rsidRDefault="00000000" w:rsidRPr="00000000" w14:paraId="0000007D">
      <w:pPr>
        <w:numPr>
          <w:ilvl w:val="0"/>
          <w:numId w:val="1"/>
        </w:numPr>
        <w:pBdr>
          <w:top w:space="0" w:sz="0" w:val="nil"/>
          <w:left w:space="0" w:sz="0" w:val="nil"/>
          <w:bottom w:space="0" w:sz="0" w:val="nil"/>
          <w:right w:space="0" w:sz="0" w:val="nil"/>
          <w:between w:space="0" w:sz="0" w:val="nil"/>
        </w:pBdr>
        <w:ind w:left="720" w:hanging="360"/>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administrativní pracovnice (pouze údaje týkající se úhrad za službu)</w:t>
      </w:r>
    </w:p>
    <w:p w:rsidR="00000000" w:rsidDel="00000000" w:rsidP="00000000" w:rsidRDefault="00000000" w:rsidRPr="00000000" w14:paraId="0000007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 Vaše osobní údaje chráníme?</w:t>
      </w: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Slezská diakonie chrání Vaše osobní údaje fyzicky i v rámci elektronického zpracování. </w:t>
      </w:r>
    </w:p>
    <w:p w:rsidR="00000000" w:rsidDel="00000000" w:rsidP="00000000" w:rsidRDefault="00000000" w:rsidRPr="00000000" w14:paraId="0000008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dokumentace je uložena v uzamykatelných skříních a uzamykatelných kancelářích zaměstnanců služby. Elektronická dokumentace je vedena v počítačích, které jsou chráněna heslem. Každá osoba se přihlašuje do počítače pod vlastním heslem. </w:t>
      </w:r>
    </w:p>
    <w:p w:rsidR="00000000" w:rsidDel="00000000" w:rsidP="00000000" w:rsidRDefault="00000000" w:rsidRPr="00000000" w14:paraId="0000008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3">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Jak dlouho budou Vaše osobní údaje zpracovávány?</w:t>
      </w:r>
      <w:r w:rsidDel="00000000" w:rsidR="00000000" w:rsidRPr="00000000">
        <w:rPr>
          <w:rtl w:val="0"/>
        </w:rPr>
      </w:r>
    </w:p>
    <w:p w:rsidR="00000000" w:rsidDel="00000000" w:rsidP="00000000" w:rsidRDefault="00000000" w:rsidRPr="00000000" w14:paraId="00000084">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Vaše osobní údaje budeme zpracovávat po dobu poskytování sociální služby. Následně je v rámci archivace zpracovávána v souladu se Spisovým a skartačním řádem Slezské diakonie. </w:t>
      </w:r>
    </w:p>
    <w:p w:rsidR="00000000" w:rsidDel="00000000" w:rsidP="00000000" w:rsidRDefault="00000000" w:rsidRPr="00000000" w14:paraId="0000008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6">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b w:val="1"/>
          <w:color w:val="000000"/>
          <w:sz w:val="24"/>
          <w:szCs w:val="24"/>
          <w:rtl w:val="0"/>
        </w:rPr>
        <w:t xml:space="preserve">Budou Vaše osobní údaje předávány jiným osobám?</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Zaměstnanci mohou poskytnout osobní údaje další osobě pouze:</w:t>
      </w:r>
    </w:p>
    <w:p w:rsidR="00000000" w:rsidDel="00000000" w:rsidP="00000000" w:rsidRDefault="00000000" w:rsidRPr="00000000" w14:paraId="0000008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řešení úhrad za službu (Úřad práce),</w:t>
      </w:r>
    </w:p>
    <w:p w:rsidR="00000000" w:rsidDel="00000000" w:rsidP="00000000" w:rsidRDefault="00000000" w:rsidRPr="00000000" w14:paraId="00000089">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písemné výzvy soudu, policie nebo případně orgánu sociálně právní ochrany dětí, </w:t>
      </w:r>
    </w:p>
    <w:p w:rsidR="00000000" w:rsidDel="00000000" w:rsidP="00000000" w:rsidRDefault="00000000" w:rsidRPr="00000000" w14:paraId="0000008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na základě Vašeho písemného souhlasu, </w:t>
      </w:r>
    </w:p>
    <w:p w:rsidR="00000000" w:rsidDel="00000000" w:rsidP="00000000" w:rsidRDefault="00000000" w:rsidRPr="00000000" w14:paraId="0000008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 v rámci kontrolní činnosti (inspekce kvality, jiné kontrolní orgány, nadřízení zaměstnanci Slezské diakonie, externí odborníci).</w:t>
      </w:r>
    </w:p>
    <w:p w:rsidR="00000000" w:rsidDel="00000000" w:rsidP="00000000" w:rsidRDefault="00000000" w:rsidRPr="00000000" w14:paraId="0000008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Všichni zaměstnanci mají povinnost zachovávat mlčenlivost o skutečnostech, které se o Vás dozvěděli v průběhu poskytování služby, tato povinnost trvá i po skončení pracovního vztahu.</w:t>
      </w:r>
    </w:p>
    <w:p w:rsidR="00000000" w:rsidDel="00000000" w:rsidP="00000000" w:rsidRDefault="00000000" w:rsidRPr="00000000" w14:paraId="0000008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8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Budou Vaše osobní údaje předávány do zemí mimo Evropskou unii?</w:t>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Ne, Vaše osobní údaje nebudou předávány osobám mimo Evropskou unii.</w:t>
      </w: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b w:val="1"/>
          <w:color w:val="000000"/>
          <w:sz w:val="24"/>
          <w:szCs w:val="24"/>
          <w:rtl w:val="0"/>
        </w:rPr>
        <w:t xml:space="preserve">Jaká práva máte v souvislosti se zpracováním osobních údajů?</w:t>
      </w: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bookmarkStart w:colFirst="0" w:colLast="0" w:name="_heading=h.30j0zll" w:id="2"/>
      <w:bookmarkEnd w:id="2"/>
      <w:r w:rsidDel="00000000" w:rsidR="00000000" w:rsidRPr="00000000">
        <w:rPr>
          <w:rFonts w:ascii="Cambria" w:cs="Cambria" w:eastAsia="Cambria" w:hAnsi="Cambria"/>
          <w:color w:val="000000"/>
          <w:sz w:val="24"/>
          <w:szCs w:val="24"/>
          <w:rtl w:val="0"/>
        </w:rPr>
        <w:t xml:space="preserve">Kdykoliv můžete požádat o poskytnutí kopie všech osobních údajů, které o Vás zpracováváme. Pokud zjistíte, že Vaše osobní údaje, které zpracováváme, nejsou správné, můžete požadovat jejich opravu. Pokud máte za to, že bychom Vaše osobní údaje zpracovávat nadále neměli, můžete požadovat výmaz Vašich osobních údajů. Pokud nebudete s vyřešením Vaší žádosti spokojeni, můžete se obrátit se stížností na Úřad pro ochranu osobních údajů se sídlem na ulici</w:t>
      </w:r>
      <w:r w:rsidDel="00000000" w:rsidR="00000000" w:rsidRPr="00000000">
        <w:rPr>
          <w:color w:val="000000"/>
          <w:sz w:val="24"/>
          <w:szCs w:val="24"/>
          <w:rtl w:val="0"/>
        </w:rPr>
        <w:t xml:space="preserve"> </w:t>
      </w:r>
      <w:r w:rsidDel="00000000" w:rsidR="00000000" w:rsidRPr="00000000">
        <w:rPr>
          <w:rFonts w:ascii="Cambria" w:cs="Cambria" w:eastAsia="Cambria" w:hAnsi="Cambria"/>
          <w:color w:val="000000"/>
          <w:sz w:val="24"/>
          <w:szCs w:val="24"/>
          <w:rtl w:val="0"/>
        </w:rPr>
        <w:t xml:space="preserve">Pplk. Sochora 27, 170 00 Praha 7, tel. +420 234 665 111, e-mail: posta@uoou.cz. V případech, kdy Vaše osobní údaje zpracováváme na základě Vašeho souhlasu, můžete souhlas kdykoli odvolat. Dovolujeme si zdůraznit, že na základě uplatnění těchto práv Vám nehrozí žádné riziko ze strany Slezské diakonie. Je naším zájmem zpracovávat osobní údaje zákonně a řádně a nepoškozovat Vaše práva. Pokud máte pochybnosti, že se nám to daří, budeme rádi, když nás na to upozorníte.</w:t>
      </w:r>
    </w:p>
    <w:p w:rsidR="00000000" w:rsidDel="00000000" w:rsidP="00000000" w:rsidRDefault="00000000" w:rsidRPr="00000000" w14:paraId="00000093">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Kontakt: </w:t>
      </w:r>
      <w:hyperlink r:id="rId11">
        <w:r w:rsidDel="00000000" w:rsidR="00000000" w:rsidRPr="00000000">
          <w:rPr>
            <w:rFonts w:ascii="Cambria" w:cs="Cambria" w:eastAsia="Cambria" w:hAnsi="Cambria"/>
            <w:color w:val="000000"/>
            <w:sz w:val="24"/>
            <w:szCs w:val="24"/>
            <w:rtl w:val="0"/>
          </w:rPr>
          <w:t xml:space="preserve">r.belova@slezskadiakonie.cz</w:t>
        </w:r>
      </w:hyperlink>
      <w:r w:rsidDel="00000000" w:rsidR="00000000" w:rsidRPr="00000000">
        <w:rPr>
          <w:rFonts w:ascii="Cambria" w:cs="Cambria" w:eastAsia="Cambria" w:hAnsi="Cambria"/>
          <w:color w:val="000000"/>
          <w:sz w:val="24"/>
          <w:szCs w:val="24"/>
          <w:rtl w:val="0"/>
        </w:rPr>
        <w:t xml:space="preserve"> </w:t>
        <w:br w:type="textWrapping"/>
      </w:r>
    </w:p>
    <w:p w:rsidR="00000000" w:rsidDel="00000000" w:rsidP="00000000" w:rsidRDefault="00000000" w:rsidRPr="00000000" w14:paraId="00000094">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5">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6">
      <w:pPr>
        <w:pBdr>
          <w:top w:space="0" w:sz="0" w:val="nil"/>
          <w:left w:space="0" w:sz="0" w:val="nil"/>
          <w:bottom w:space="0" w:sz="0" w:val="nil"/>
          <w:right w:space="0" w:sz="0" w:val="nil"/>
          <w:between w:space="0" w:sz="0" w:val="nil"/>
        </w:pBdr>
        <w:jc w:val="both"/>
        <w:rPr>
          <w:rFonts w:ascii="Cambria" w:cs="Cambria" w:eastAsia="Cambria" w:hAnsi="Cambria"/>
          <w:b w:val="1"/>
          <w:color w:val="000000"/>
          <w:sz w:val="24"/>
          <w:szCs w:val="24"/>
        </w:rPr>
      </w:pPr>
      <w:r w:rsidDel="00000000" w:rsidR="00000000" w:rsidRPr="00000000">
        <w:rPr>
          <w:rFonts w:ascii="Cambria" w:cs="Cambria" w:eastAsia="Cambria" w:hAnsi="Cambria"/>
          <w:b w:val="1"/>
          <w:color w:val="000000"/>
          <w:sz w:val="24"/>
          <w:szCs w:val="24"/>
          <w:rtl w:val="0"/>
        </w:rPr>
        <w:t xml:space="preserve">Jmenoval správce pověřence pro ochranu osobních údajů?</w:t>
      </w:r>
    </w:p>
    <w:p w:rsidR="00000000" w:rsidDel="00000000" w:rsidP="00000000" w:rsidRDefault="00000000" w:rsidRPr="00000000" w14:paraId="00000097">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8">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highlight w:val="white"/>
          <w:rtl w:val="0"/>
        </w:rPr>
        <w:t xml:space="preserve">Slezská diakonie, jmenovala v souladu se svými povinnostmi podle GDPR, pověřence pro ochranu osobních údajů, kterého můžete kontaktovat prostřednictvím e-mailu na adrese  </w:t>
      </w:r>
      <w:hyperlink r:id="rId12">
        <w:r w:rsidDel="00000000" w:rsidR="00000000" w:rsidRPr="00000000">
          <w:rPr>
            <w:rFonts w:ascii="Cambria" w:cs="Cambria" w:eastAsia="Cambria" w:hAnsi="Cambria"/>
            <w:color w:val="0000ff"/>
            <w:sz w:val="24"/>
            <w:szCs w:val="24"/>
            <w:highlight w:val="white"/>
            <w:u w:val="single"/>
            <w:rtl w:val="0"/>
          </w:rPr>
          <w:t xml:space="preserve">poverenec@sdiakonie.cz</w:t>
        </w:r>
      </w:hyperlink>
      <w:r w:rsidDel="00000000" w:rsidR="00000000" w:rsidRPr="00000000">
        <w:rPr>
          <w:rFonts w:ascii="Cambria" w:cs="Cambria" w:eastAsia="Cambria" w:hAnsi="Cambria"/>
          <w:color w:val="0000ff"/>
          <w:sz w:val="24"/>
          <w:szCs w:val="24"/>
          <w:highlight w:val="white"/>
          <w:u w:val="single"/>
          <w:rtl w:val="0"/>
        </w:rPr>
        <w:t xml:space="preserve"> </w:t>
      </w:r>
      <w:r w:rsidDel="00000000" w:rsidR="00000000" w:rsidRPr="00000000">
        <w:rPr>
          <w:rFonts w:ascii="Cambria" w:cs="Cambria" w:eastAsia="Cambria" w:hAnsi="Cambria"/>
          <w:color w:val="000000"/>
          <w:sz w:val="24"/>
          <w:szCs w:val="24"/>
          <w:highlight w:val="white"/>
          <w:rtl w:val="0"/>
        </w:rPr>
        <w:t xml:space="preserve">. Další informace o pověřenci získáte na webových</w:t>
      </w:r>
      <w:r w:rsidDel="00000000" w:rsidR="00000000" w:rsidRPr="00000000">
        <w:rPr>
          <w:rFonts w:ascii="Cambria" w:cs="Cambria" w:eastAsia="Cambria" w:hAnsi="Cambria"/>
          <w:color w:val="000000"/>
          <w:sz w:val="24"/>
          <w:szCs w:val="24"/>
          <w:highlight w:val="yellow"/>
          <w:rtl w:val="0"/>
        </w:rPr>
        <w:t xml:space="preserve"> </w:t>
      </w:r>
      <w:r w:rsidDel="00000000" w:rsidR="00000000" w:rsidRPr="00000000">
        <w:rPr>
          <w:rFonts w:ascii="Cambria" w:cs="Cambria" w:eastAsia="Cambria" w:hAnsi="Cambria"/>
          <w:color w:val="000000"/>
          <w:sz w:val="24"/>
          <w:szCs w:val="24"/>
          <w:highlight w:val="white"/>
          <w:rtl w:val="0"/>
        </w:rPr>
        <w:t xml:space="preserve">stránkách Slezské diakonie </w:t>
      </w:r>
      <w:hyperlink r:id="rId13">
        <w:r w:rsidDel="00000000" w:rsidR="00000000" w:rsidRPr="00000000">
          <w:rPr>
            <w:rFonts w:ascii="Cambria" w:cs="Cambria" w:eastAsia="Cambria" w:hAnsi="Cambria"/>
            <w:color w:val="0000ff"/>
            <w:sz w:val="24"/>
            <w:szCs w:val="24"/>
            <w:highlight w:val="white"/>
            <w:u w:val="single"/>
            <w:rtl w:val="0"/>
          </w:rPr>
          <w:t xml:space="preserve">www.slezskadiakonie.cz/o-nas/informace-o-zpracovani</w:t>
          <w:br w:type="textWrapping"/>
        </w:r>
      </w:hyperlink>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A">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vertAlign w:val="superscript"/>
        </w:rPr>
      </w:pPr>
      <w:r w:rsidDel="00000000" w:rsidR="00000000" w:rsidRPr="00000000">
        <w:rPr>
          <w:rFonts w:ascii="Cambria" w:cs="Cambria" w:eastAsia="Cambria" w:hAnsi="Cambria"/>
          <w:color w:val="000000"/>
          <w:sz w:val="24"/>
          <w:szCs w:val="24"/>
          <w:rtl w:val="0"/>
        </w:rPr>
        <w:t xml:space="preserve">Svým podpisem stvrzuji, že mi byla poskytnuta informace o zpracování osobních údajů v souvislosti s poskytováním sociální služby.</w:t>
      </w:r>
      <w:r w:rsidDel="00000000" w:rsidR="00000000" w:rsidRPr="00000000">
        <w:rPr>
          <w:rtl w:val="0"/>
        </w:rPr>
      </w:r>
    </w:p>
    <w:p w:rsidR="00000000" w:rsidDel="00000000" w:rsidP="00000000" w:rsidRDefault="00000000" w:rsidRPr="00000000" w14:paraId="0000009B">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D">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Fonts w:ascii="Cambria" w:cs="Cambria" w:eastAsia="Cambria" w:hAnsi="Cambria"/>
          <w:color w:val="000000"/>
          <w:sz w:val="24"/>
          <w:szCs w:val="24"/>
          <w:rtl w:val="0"/>
        </w:rPr>
        <w:t xml:space="preserve">Dne _________________</w:t>
      </w:r>
    </w:p>
    <w:p w:rsidR="00000000" w:rsidDel="00000000" w:rsidP="00000000" w:rsidRDefault="00000000" w:rsidRPr="00000000" w14:paraId="0000009F">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0">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1">
      <w:pPr>
        <w:pBdr>
          <w:top w:space="0" w:sz="0" w:val="nil"/>
          <w:left w:space="0" w:sz="0" w:val="nil"/>
          <w:bottom w:space="0" w:sz="0" w:val="nil"/>
          <w:right w:space="0" w:sz="0" w:val="nil"/>
          <w:between w:space="0" w:sz="0" w:val="nil"/>
        </w:pBdr>
        <w:jc w:val="both"/>
        <w:rPr>
          <w:rFonts w:ascii="Cambria" w:cs="Cambria" w:eastAsia="Cambria" w:hAnsi="Cambria"/>
          <w:color w:val="000000"/>
          <w:sz w:val="24"/>
          <w:szCs w:val="24"/>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jc w:val="center"/>
        <w:rPr>
          <w:rFonts w:ascii="Cambria" w:cs="Cambria" w:eastAsia="Cambria" w:hAnsi="Cambria"/>
          <w:color w:val="000000"/>
          <w:sz w:val="22"/>
          <w:szCs w:val="22"/>
        </w:rPr>
      </w:pPr>
      <w:r w:rsidDel="00000000" w:rsidR="00000000" w:rsidRPr="00000000">
        <w:rPr>
          <w:rFonts w:ascii="Cambria" w:cs="Cambria" w:eastAsia="Cambria" w:hAnsi="Cambria"/>
          <w:color w:val="000000"/>
          <w:sz w:val="22"/>
          <w:szCs w:val="22"/>
          <w:rtl w:val="0"/>
        </w:rPr>
        <w:t xml:space="preserve">                                                                      __________________________________________</w:t>
      </w:r>
    </w:p>
    <w:p w:rsidR="00000000" w:rsidDel="00000000" w:rsidP="00000000" w:rsidRDefault="00000000" w:rsidRPr="00000000" w14:paraId="000000A3">
      <w:pPr>
        <w:pBdr>
          <w:top w:space="0" w:sz="0" w:val="nil"/>
          <w:left w:space="0" w:sz="0" w:val="nil"/>
          <w:bottom w:space="0" w:sz="0" w:val="nil"/>
          <w:right w:space="0" w:sz="0" w:val="nil"/>
          <w:between w:space="0" w:sz="0" w:val="nil"/>
        </w:pBdr>
        <w:rPr>
          <w:color w:val="000000"/>
          <w:sz w:val="24"/>
          <w:szCs w:val="24"/>
        </w:rPr>
      </w:pPr>
      <w:r w:rsidDel="00000000" w:rsidR="00000000" w:rsidRPr="00000000">
        <w:rPr>
          <w:rFonts w:ascii="Cambria" w:cs="Cambria" w:eastAsia="Cambria" w:hAnsi="Cambria"/>
          <w:i w:val="1"/>
          <w:color w:val="000000"/>
          <w:sz w:val="24"/>
          <w:szCs w:val="24"/>
          <w:rtl w:val="0"/>
        </w:rPr>
        <w:t xml:space="preserve">                                                                       (jméno, příjmení a podpis uživatele a/nebo opatrovníka)</w:t>
      </w:r>
      <w:r w:rsidDel="00000000" w:rsidR="00000000" w:rsidRPr="00000000">
        <w:rPr>
          <w:rtl w:val="0"/>
        </w:rPr>
      </w:r>
    </w:p>
    <w:p w:rsidR="00000000" w:rsidDel="00000000" w:rsidP="00000000" w:rsidRDefault="00000000" w:rsidRPr="00000000" w14:paraId="000000A4">
      <w:pPr>
        <w:pBdr>
          <w:top w:space="0" w:sz="0" w:val="nil"/>
          <w:left w:space="0" w:sz="0" w:val="nil"/>
          <w:bottom w:space="0" w:sz="0" w:val="nil"/>
          <w:right w:space="0" w:sz="0" w:val="nil"/>
          <w:between w:space="0" w:sz="0" w:val="nil"/>
        </w:pBdr>
        <w:jc w:val="both"/>
        <w:rPr>
          <w:rFonts w:ascii="Arial" w:cs="Arial" w:eastAsia="Arial" w:hAnsi="Arial"/>
          <w:color w:val="000000"/>
          <w:sz w:val="22"/>
          <w:szCs w:val="22"/>
        </w:rPr>
      </w:pPr>
      <w:r w:rsidDel="00000000" w:rsidR="00000000" w:rsidRPr="00000000">
        <w:rPr>
          <w:rtl w:val="0"/>
        </w:rPr>
      </w:r>
    </w:p>
    <w:sectPr>
      <w:headerReference r:id="rId14" w:type="default"/>
      <w:type w:val="continuous"/>
      <w:pgSz w:h="16838" w:w="11906" w:orient="portrait"/>
      <w:pgMar w:bottom="1259" w:top="709" w:left="1134" w:right="1134" w:header="709" w:footer="652"/>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rtl w:val="0"/>
      </w:rPr>
      <w:t xml:space="preserve">V5 08 2022</w:t>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tabs>
        <w:tab w:val="center" w:pos="4536"/>
        <w:tab w:val="right" w:pos="9072"/>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9"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6">
    <w:pPr>
      <w:pBdr>
        <w:top w:space="0" w:sz="0" w:val="nil"/>
        <w:left w:space="0" w:sz="0" w:val="nil"/>
        <w:bottom w:space="0" w:sz="0" w:val="nil"/>
        <w:right w:space="0" w:sz="0" w:val="nil"/>
        <w:between w:space="0" w:sz="0" w:val="nil"/>
      </w:pBdr>
      <w:tabs>
        <w:tab w:val="center" w:pos="5387"/>
        <w:tab w:val="right" w:pos="10800"/>
      </w:tabs>
      <w:rPr>
        <w:color w:val="000000"/>
        <w:sz w:val="24"/>
        <w:szCs w:val="24"/>
      </w:rPr>
    </w:pPr>
    <w:r w:rsidDel="00000000" w:rsidR="00000000" w:rsidRPr="00000000">
      <w:rPr>
        <w:color w:val="000000"/>
        <w:sz w:val="24"/>
        <w:szCs w:val="24"/>
      </w:rPr>
      <w:drawing>
        <wp:inline distB="0" distT="0" distL="114300" distR="114300">
          <wp:extent cx="3597275" cy="488950"/>
          <wp:effectExtent b="0" l="0" r="0" t="0"/>
          <wp:docPr id="10"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597275" cy="488950"/>
                  </a:xfrm>
                  <a:prstGeom prst="rect"/>
                  <a:ln/>
                </pic:spPr>
              </pic:pic>
            </a:graphicData>
          </a:graphic>
        </wp:inline>
      </w:drawing>
    </w:r>
    <w:r w:rsidDel="00000000" w:rsidR="00000000" w:rsidRPr="00000000">
      <w:rPr>
        <w:color w:val="000000"/>
        <w:sz w:val="24"/>
        <w:szCs w:val="24"/>
        <w:rtl w:val="0"/>
      </w:rPr>
      <w:tab/>
      <w:tab/>
      <w:tab/>
      <w:t xml:space="preserve"> </w: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5400"/>
        <w:tab w:val="left" w:pos="9712"/>
        <w:tab w:val="right" w:pos="10800"/>
      </w:tabs>
      <w:rPr>
        <w:color w:val="000000"/>
        <w:sz w:val="24"/>
        <w:szCs w:val="24"/>
      </w:rPr>
    </w:pPr>
    <w:r w:rsidDel="00000000" w:rsidR="00000000" w:rsidRPr="00000000">
      <w:rPr>
        <w:color w:val="000000"/>
        <w:sz w:val="24"/>
        <w:szCs w:val="24"/>
        <w:rtl w:val="0"/>
      </w:rPr>
      <w:tab/>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sz w:val="24"/>
      <w:szCs w:val="24"/>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table" w:styleId="TableNormal2"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2"/>
    <w:tblPr>
      <w:tblStyleRowBandSize w:val="1"/>
      <w:tblStyleColBandSize w:val="1"/>
      <w:tblCellMar>
        <w:left w:w="108.0" w:type="dxa"/>
        <w:right w:w="108.0" w:type="dxa"/>
      </w:tblCellMar>
    </w:tblPr>
  </w:style>
  <w:style w:type="table" w:styleId="a0" w:customStyle="1">
    <w:basedOn w:val="TableNormal2"/>
    <w:tblPr>
      <w:tblStyleRowBandSize w:val="1"/>
      <w:tblStyleColBandSize w:val="1"/>
      <w:tblCellMar>
        <w:left w:w="108.0" w:type="dxa"/>
        <w:right w:w="108.0" w:type="dxa"/>
      </w:tblCellMar>
    </w:tblPr>
  </w:style>
  <w:style w:type="character" w:styleId="Hypertextovodkaz">
    <w:name w:val="Hyperlink"/>
    <w:basedOn w:val="Standardnpsmoodstavce"/>
    <w:uiPriority w:val="99"/>
    <w:semiHidden w:val="1"/>
    <w:unhideWhenUsed w:val="1"/>
    <w:rsid w:val="00EE1C7C"/>
    <w:rPr>
      <w:color w:val="0000ff"/>
      <w:u w:val="single"/>
    </w:rPr>
  </w:style>
  <w:style w:type="table" w:styleId="a1" w:customStyle="1">
    <w:basedOn w:val="TableNormal1"/>
    <w:tblPr>
      <w:tblStyleRowBandSize w:val="1"/>
      <w:tblStyleColBandSize w:val="1"/>
      <w:tblCellMar>
        <w:left w:w="108.0" w:type="dxa"/>
        <w:right w:w="108.0" w:type="dxa"/>
      </w:tblCellMar>
    </w:tblPr>
  </w:style>
  <w:style w:type="paragraph" w:styleId="Zhlav">
    <w:name w:val="header"/>
    <w:basedOn w:val="Normln"/>
    <w:link w:val="ZhlavChar"/>
    <w:uiPriority w:val="99"/>
    <w:unhideWhenUsed w:val="1"/>
    <w:rsid w:val="009E2873"/>
    <w:pPr>
      <w:tabs>
        <w:tab w:val="center" w:pos="4536"/>
        <w:tab w:val="right" w:pos="9072"/>
      </w:tabs>
    </w:pPr>
  </w:style>
  <w:style w:type="character" w:styleId="ZhlavChar" w:customStyle="1">
    <w:name w:val="Záhlaví Char"/>
    <w:basedOn w:val="Standardnpsmoodstavce"/>
    <w:link w:val="Zhlav"/>
    <w:uiPriority w:val="99"/>
    <w:rsid w:val="009E2873"/>
  </w:style>
  <w:style w:type="paragraph" w:styleId="Zpat">
    <w:name w:val="footer"/>
    <w:basedOn w:val="Normln"/>
    <w:link w:val="ZpatChar"/>
    <w:uiPriority w:val="99"/>
    <w:unhideWhenUsed w:val="1"/>
    <w:rsid w:val="009E2873"/>
    <w:pPr>
      <w:tabs>
        <w:tab w:val="center" w:pos="4536"/>
        <w:tab w:val="right" w:pos="9072"/>
      </w:tabs>
    </w:pPr>
  </w:style>
  <w:style w:type="character" w:styleId="ZpatChar" w:customStyle="1">
    <w:name w:val="Zápatí Char"/>
    <w:basedOn w:val="Standardnpsmoodstavce"/>
    <w:link w:val="Zpat"/>
    <w:uiPriority w:val="99"/>
    <w:rsid w:val="009E2873"/>
  </w:style>
  <w:style w:type="paragraph" w:styleId="Textbubliny">
    <w:name w:val="Balloon Text"/>
    <w:basedOn w:val="Normln"/>
    <w:link w:val="TextbublinyChar"/>
    <w:uiPriority w:val="99"/>
    <w:semiHidden w:val="1"/>
    <w:unhideWhenUsed w:val="1"/>
    <w:rsid w:val="0023227E"/>
    <w:rPr>
      <w:rFonts w:ascii="Tahoma" w:cs="Tahoma" w:hAnsi="Tahoma"/>
      <w:sz w:val="16"/>
      <w:szCs w:val="16"/>
    </w:rPr>
  </w:style>
  <w:style w:type="character" w:styleId="TextbublinyChar" w:customStyle="1">
    <w:name w:val="Text bubliny Char"/>
    <w:basedOn w:val="Standardnpsmoodstavce"/>
    <w:link w:val="Textbubliny"/>
    <w:uiPriority w:val="99"/>
    <w:semiHidden w:val="1"/>
    <w:rsid w:val="0023227E"/>
    <w:rPr>
      <w:rFonts w:ascii="Tahoma" w:cs="Tahoma" w:hAnsi="Tahoma"/>
      <w:sz w:val="16"/>
      <w:szCs w:val="16"/>
    </w:rPr>
  </w:style>
  <w:style w:type="character" w:styleId="Odkaznakoment">
    <w:name w:val="annotation reference"/>
    <w:basedOn w:val="Standardnpsmoodstavce"/>
    <w:uiPriority w:val="99"/>
    <w:semiHidden w:val="1"/>
    <w:unhideWhenUsed w:val="1"/>
    <w:rsid w:val="00B47247"/>
    <w:rPr>
      <w:sz w:val="16"/>
      <w:szCs w:val="16"/>
    </w:rPr>
  </w:style>
  <w:style w:type="paragraph" w:styleId="Textkomente">
    <w:name w:val="annotation text"/>
    <w:basedOn w:val="Normln"/>
    <w:link w:val="TextkomenteChar"/>
    <w:uiPriority w:val="99"/>
    <w:semiHidden w:val="1"/>
    <w:unhideWhenUsed w:val="1"/>
    <w:rsid w:val="00B47247"/>
    <w:rPr>
      <w:rFonts w:ascii="Calibri" w:cs="Calibri" w:eastAsia="Calibri" w:hAnsi="Calibri"/>
    </w:rPr>
  </w:style>
  <w:style w:type="character" w:styleId="TextkomenteChar" w:customStyle="1">
    <w:name w:val="Text komentáře Char"/>
    <w:basedOn w:val="Standardnpsmoodstavce"/>
    <w:link w:val="Textkomente"/>
    <w:uiPriority w:val="99"/>
    <w:semiHidden w:val="1"/>
    <w:rsid w:val="00B47247"/>
    <w:rPr>
      <w:rFonts w:ascii="Calibri" w:cs="Calibri" w:eastAsia="Calibri" w:hAnsi="Calibri"/>
    </w:rPr>
  </w:style>
  <w:style w:type="paragraph" w:styleId="Pedmtkomente">
    <w:name w:val="annotation subject"/>
    <w:basedOn w:val="Textkomente"/>
    <w:next w:val="Textkomente"/>
    <w:link w:val="PedmtkomenteChar"/>
    <w:uiPriority w:val="99"/>
    <w:semiHidden w:val="1"/>
    <w:unhideWhenUsed w:val="1"/>
    <w:rsid w:val="005A6518"/>
    <w:rPr>
      <w:rFonts w:ascii="Times New Roman" w:cs="Times New Roman" w:eastAsia="Times New Roman" w:hAnsi="Times New Roman"/>
      <w:b w:val="1"/>
      <w:bCs w:val="1"/>
    </w:rPr>
  </w:style>
  <w:style w:type="character" w:styleId="PedmtkomenteChar" w:customStyle="1">
    <w:name w:val="Předmět komentáře Char"/>
    <w:basedOn w:val="TextkomenteChar"/>
    <w:link w:val="Pedmtkomente"/>
    <w:uiPriority w:val="99"/>
    <w:semiHidden w:val="1"/>
    <w:rsid w:val="005A6518"/>
    <w:rPr>
      <w:rFonts w:ascii="Calibri" w:cs="Calibri" w:eastAsia="Calibri" w:hAnsi="Calibri"/>
      <w:b w:val="1"/>
      <w:bCs w:val="1"/>
    </w:rPr>
  </w:style>
  <w:style w:type="table" w:styleId="a2"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belova@slezskadiakonie.cz" TargetMode="External"/><Relationship Id="rId10" Type="http://schemas.openxmlformats.org/officeDocument/2006/relationships/hyperlink" Target="mailto:ustredi@slezskadiakonie.cz" TargetMode="External"/><Relationship Id="rId13" Type="http://schemas.openxmlformats.org/officeDocument/2006/relationships/hyperlink" Target="http://www.slezskadiakonie.cz/o-nas/informace-o-zpracovani" TargetMode="External"/><Relationship Id="rId12" Type="http://schemas.openxmlformats.org/officeDocument/2006/relationships/hyperlink" Target="mailto:poverenec@sdiakonie.cz"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14"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O1d7jHjn6jmh/5UejN8tM0tlg==">AMUW2mW2dNIYUyKgXIm9C1OI8fE5WUoHISK6QE+is2k8snhKLG2qHZjfF2TaiTf+OSP3P4xB7V3Key4ni7F0nh6XxnTHWO3BhByLoyxS71K9ESuE3I+Wk79gu6lCdaDWHPqQrC1lnVNc2sWcbKfgbzuRuGk1lp5MnHlWmDOkelHvPlJK0WGkqnpgfsi5CF5cfLBXldf64EY3pE1bkVyNutk3Z+oiaHXV7Q==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2021-06-03T07:06:00Z</dcterms:created>
  <dc:creator>Janka</dc:creator>
</cp:coreProperties>
</file>