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Informace o zpracování osobních údajů pro účely jednání se zájemcem o sociální službu SOCIÁLNÍ REHABILITACE</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Vážená paní, vážený pane,</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2"/>
          <w:szCs w:val="22"/>
          <w:vertAlign w:val="superscript"/>
        </w:rPr>
      </w:pPr>
      <w:r w:rsidDel="00000000" w:rsidR="00000000" w:rsidRPr="00000000">
        <w:rPr>
          <w:rFonts w:ascii="Arial" w:cs="Arial" w:eastAsia="Arial" w:hAnsi="Arial"/>
          <w:b w:val="1"/>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Proč Vaše osobní údaje potřebujeme a co nás k tomu opravňuje?</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 dobu tohoto jednání je sociální službou zpracovávána dokumentace.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Jaké osobní údaje potřebujeme?</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090"/>
        <w:tblGridChange w:id="0">
          <w:tblGrid>
            <w:gridCol w:w="2972"/>
            <w:gridCol w:w="60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Jednání se zájemcem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datum narození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trvalé bydliště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obvyklé bydliště (místo současného pobytu)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kontaktní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údaje o svéprávnosti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identifikační údaje zmocněnce nebo opatrovníka, blízké osoby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jiné služby, které zájemce využívá – včetně kontaktních údajů na klíčového a sociálního pracovníka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Evidence zájemců, evidence odmítnutých zájemců</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Kontaktní údaje (např. telefon nebo e-mail, pokud by nebyl telefon či e-mail, můžeme vyplnit bydliště). </w:t>
            </w:r>
          </w:p>
        </w:tc>
      </w:tr>
    </w:tbl>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Jaké další osobní informace zaznamenáváme, pokud nám tyto informace poskytnete a jsou důležité k naplnění individuálních plánů?</w:t>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6035"/>
        <w:tblGridChange w:id="0">
          <w:tblGrid>
            <w:gridCol w:w="3027"/>
            <w:gridCol w:w="60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Stanovení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Nevyžadujeme od Vás osobní údaje, které k danému účelu nejsou potřeba.</w:t>
      </w:r>
    </w:p>
    <w:p w:rsidR="00000000" w:rsidDel="00000000" w:rsidP="00000000" w:rsidRDefault="00000000" w:rsidRPr="00000000" w14:paraId="0000002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Kdo Vaše osobní údaje zpracovává?</w:t>
      </w:r>
    </w:p>
    <w:p w:rsidR="00000000" w:rsidDel="00000000" w:rsidP="00000000" w:rsidRDefault="00000000" w:rsidRPr="00000000" w14:paraId="00000030">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Vedoucí střediska</w:t>
      </w:r>
    </w:p>
    <w:p w:rsidR="00000000" w:rsidDel="00000000" w:rsidP="00000000" w:rsidRDefault="00000000" w:rsidRPr="00000000" w14:paraId="00000031">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Koordinátor střediska</w:t>
      </w:r>
    </w:p>
    <w:p w:rsidR="00000000" w:rsidDel="00000000" w:rsidP="00000000" w:rsidRDefault="00000000" w:rsidRPr="00000000" w14:paraId="00000032">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Sociální pracovníci</w:t>
      </w:r>
    </w:p>
    <w:p w:rsidR="00000000" w:rsidDel="00000000" w:rsidP="00000000" w:rsidRDefault="00000000" w:rsidRPr="00000000" w14:paraId="00000033">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Pracovníci v sociálních službách</w:t>
      </w:r>
    </w:p>
    <w:p w:rsidR="00000000" w:rsidDel="00000000" w:rsidP="00000000" w:rsidRDefault="00000000" w:rsidRPr="00000000" w14:paraId="00000034">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Další oprávnění pracovníci střediska</w:t>
      </w:r>
    </w:p>
    <w:p w:rsidR="00000000" w:rsidDel="00000000" w:rsidP="00000000" w:rsidRDefault="00000000" w:rsidRPr="00000000" w14:paraId="0000003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Jak Vaše osobní údaje chráníme?</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Slezská diakonie chrání Vaše osobní údaje fyzicky i v rámci elektronického zpracování. </w:t>
      </w:r>
    </w:p>
    <w:p w:rsidR="00000000" w:rsidDel="00000000" w:rsidP="00000000" w:rsidRDefault="00000000" w:rsidRPr="00000000" w14:paraId="00000038">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Listinná podoba – Vaše dokumentace je uložena v uzamykatelných skříních a uzamykatelných kancelářích zaměstnanců služby. </w:t>
      </w:r>
    </w:p>
    <w:p w:rsidR="00000000" w:rsidDel="00000000" w:rsidP="00000000" w:rsidRDefault="00000000" w:rsidRPr="00000000" w14:paraId="00000039">
      <w:pPr>
        <w:numPr>
          <w:ilvl w:val="0"/>
          <w:numId w:val="2"/>
        </w:numPr>
        <w:ind w:left="72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Highlander nebo Google disk (u vybraných služeb). Každý pracovník služby se do informačních systémů přihlašuje vlastním přístupovým heslem. </w:t>
      </w: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2"/>
          <w:szCs w:val="22"/>
          <w:vertAlign w:val="superscript"/>
        </w:rPr>
      </w:pPr>
      <w:r w:rsidDel="00000000" w:rsidR="00000000" w:rsidRPr="00000000">
        <w:rPr>
          <w:rFonts w:ascii="Arial" w:cs="Arial" w:eastAsia="Arial" w:hAnsi="Arial"/>
          <w:b w:val="1"/>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3C">
      <w:pP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V případě poskytování služby budeme zpracovávat Vaše osobní údaje po dobu poskytování sociální služby. V  případě, kdy budete veden jako zájemce pouze v evidenci a k poskytování sociální </w:t>
      </w:r>
      <w:r w:rsidDel="00000000" w:rsidR="00000000" w:rsidRPr="00000000">
        <w:rPr>
          <w:rFonts w:ascii="Arial" w:cs="Arial" w:eastAsia="Arial" w:hAnsi="Arial"/>
          <w:color w:val="000000"/>
          <w:sz w:val="22"/>
          <w:szCs w:val="22"/>
          <w:rtl w:val="0"/>
        </w:rPr>
        <w:t xml:space="preserve">služby nedojde, je dokumentace vedena po dobu určenou pravidly služby a následně je v rámci archivace zpracovávána v souladu se Spisovým a skartačním řádem Slezské diakonie. </w:t>
      </w:r>
    </w:p>
    <w:p w:rsidR="00000000" w:rsidDel="00000000" w:rsidP="00000000" w:rsidRDefault="00000000" w:rsidRPr="00000000" w14:paraId="0000003D">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2"/>
          <w:szCs w:val="22"/>
          <w:vertAlign w:val="superscript"/>
        </w:rPr>
      </w:pPr>
      <w:r w:rsidDel="00000000" w:rsidR="00000000" w:rsidRPr="00000000">
        <w:rPr>
          <w:rFonts w:ascii="Arial" w:cs="Arial" w:eastAsia="Arial" w:hAnsi="Arial"/>
          <w:b w:val="1"/>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Zaměstnanci mohou poskytnout osobní údaje další osobě pouze:</w:t>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na základě Vašeho písemného souhlasu, </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na základě písemné výzvy soudu nebo policie, </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Budou Vaše osobní údaje předávány do zemí mimo Evropskou unii?</w:t>
      </w:r>
    </w:p>
    <w:p w:rsidR="00000000" w:rsidDel="00000000" w:rsidP="00000000" w:rsidRDefault="00000000" w:rsidRPr="00000000" w14:paraId="00000046">
      <w:pPr>
        <w:jc w:val="both"/>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Jmenoval správce pověřence pro ochranu osobních údajů?</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Správce - Slezská diakonie, jmenovala v souladu se svými povinnostmi podle GDPR, pověřence pro ochranu osobních údajů, kterého můžete kontaktovat prostřednictvím e-mailu na adrese </w:t>
      </w:r>
      <w:hyperlink r:id="rId7">
        <w:r w:rsidDel="00000000" w:rsidR="00000000" w:rsidRPr="00000000">
          <w:rPr>
            <w:rFonts w:ascii="Arial" w:cs="Arial" w:eastAsia="Arial" w:hAnsi="Arial"/>
            <w:color w:val="0000ff"/>
            <w:sz w:val="22"/>
            <w:szCs w:val="22"/>
            <w:u w:val="single"/>
            <w:rtl w:val="0"/>
          </w:rPr>
          <w:t xml:space="preserve">poverenec@sdiakonie.cz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Další informace o pověřenci získáte na webových stránkách Slezské diakonie www.slezskadiakonie.cz/onas/informace-o-zpracovani.</w:t>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52">
      <w:pPr>
        <w:jc w:val="both"/>
        <w:rPr>
          <w:rFonts w:ascii="Arial" w:cs="Arial" w:eastAsia="Arial" w:hAnsi="Arial"/>
          <w:sz w:val="22"/>
          <w:szCs w:val="22"/>
          <w:vertAlign w:val="superscript"/>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vertAlign w:val="superscript"/>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Dne 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______________________________________________________</w:t>
      </w:r>
    </w:p>
    <w:p w:rsidR="00000000" w:rsidDel="00000000" w:rsidP="00000000" w:rsidRDefault="00000000" w:rsidRPr="00000000" w14:paraId="0000005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2"/>
          <w:szCs w:val="22"/>
          <w:rtl w:val="0"/>
        </w:rPr>
        <w:t xml:space="preserve">jméno, příjmení</w:t>
      </w:r>
      <w:r w:rsidDel="00000000" w:rsidR="00000000" w:rsidRPr="00000000">
        <w:rPr>
          <w:rFonts w:ascii="Arial" w:cs="Arial" w:eastAsia="Arial" w:hAnsi="Arial"/>
          <w:i w:val="1"/>
          <w:sz w:val="22"/>
          <w:szCs w:val="22"/>
          <w:rtl w:val="0"/>
        </w:rPr>
        <w:t xml:space="preserve"> a podpis zájemce </w:t>
      </w:r>
    </w:p>
    <w:p w:rsidR="00000000" w:rsidDel="00000000" w:rsidP="00000000" w:rsidRDefault="00000000" w:rsidRPr="00000000" w14:paraId="00000057">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sectPr>
      <w:headerReference r:id="rId8" w:type="default"/>
      <w:footerReference r:id="rId9" w:type="default"/>
      <w:pgSz w:h="16838" w:w="11906" w:orient="portrait"/>
      <w:pgMar w:bottom="1417" w:top="1420" w:left="1417" w:right="1417" w:header="907"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V3 06 2022            </w:t>
      <w:tab/>
      <w:tab/>
      <w:t xml:space="preserve">Stránka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rPr>
  </w:style>
  <w:style w:type="paragraph" w:styleId="Nadpis5">
    <w:name w:val="heading 5"/>
    <w:basedOn w:val="Normln"/>
    <w:next w:val="Normln"/>
    <w:pPr>
      <w:keepNext w:val="1"/>
      <w:keepLines w:val="1"/>
      <w:spacing w:after="40" w:before="220"/>
      <w:outlineLvl w:val="4"/>
    </w:pPr>
    <w:rPr>
      <w:b w:val="1"/>
      <w:sz w:val="22"/>
      <w:szCs w:val="22"/>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Zhlav">
    <w:name w:val="header"/>
    <w:basedOn w:val="Normln"/>
    <w:link w:val="ZhlavChar"/>
    <w:uiPriority w:val="99"/>
    <w:unhideWhenUsed w:val="1"/>
    <w:rsid w:val="006477F7"/>
    <w:pPr>
      <w:tabs>
        <w:tab w:val="center" w:pos="4536"/>
        <w:tab w:val="right" w:pos="9072"/>
      </w:tabs>
    </w:pPr>
  </w:style>
  <w:style w:type="character" w:styleId="ZhlavChar" w:customStyle="1">
    <w:name w:val="Záhlaví Char"/>
    <w:basedOn w:val="Standardnpsmoodstavce"/>
    <w:link w:val="Zhlav"/>
    <w:uiPriority w:val="99"/>
    <w:rsid w:val="006477F7"/>
  </w:style>
  <w:style w:type="paragraph" w:styleId="Zpat">
    <w:name w:val="footer"/>
    <w:basedOn w:val="Normln"/>
    <w:link w:val="ZpatChar"/>
    <w:uiPriority w:val="99"/>
    <w:unhideWhenUsed w:val="1"/>
    <w:rsid w:val="006477F7"/>
    <w:pPr>
      <w:tabs>
        <w:tab w:val="center" w:pos="4536"/>
        <w:tab w:val="right" w:pos="9072"/>
      </w:tabs>
    </w:pPr>
  </w:style>
  <w:style w:type="character" w:styleId="ZpatChar" w:customStyle="1">
    <w:name w:val="Zápatí Char"/>
    <w:basedOn w:val="Standardnpsmoodstavce"/>
    <w:link w:val="Zpat"/>
    <w:uiPriority w:val="99"/>
    <w:rsid w:val="006477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verenec@sdiakonie.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ir/Qs5UzGdEIakyEVS5Kl6Eog==">AMUW2mV0hMujYTZ3ZwmfbdXKe/g486vQoEcGIXZx5dxkFPxfukytfmtH8GmFIGhosIky9kwN2C14DiBIss2ow1137V02i8o+7RZiFJiXMzUekHfqK1yhfNJdYz6ADhwIENqQQfba4Ghv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2022-07-15T05:33:00Z</dcterms:created>
  <dc:creator>Diakonie</dc:creator>
</cp:coreProperties>
</file>