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i/>
          <w:color w:val="000000"/>
        </w:rPr>
        <w:t>SLEZSKÁ DIAKONIE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-61594</wp:posOffset>
            </wp:positionV>
            <wp:extent cx="361950" cy="495300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ARCHA ŠIROKÁ NIVA, CHRÁNĚNÉ BYDLENÍ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-380999</wp:posOffset>
                </wp:positionH>
                <wp:positionV relativeFrom="paragraph">
                  <wp:posOffset>152400</wp:posOffset>
                </wp:positionV>
                <wp:extent cx="5829300" cy="12700"/>
                <wp:effectExtent l="0" t="0" r="0" b="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152400</wp:posOffset>
                </wp:positionV>
                <wp:extent cx="58293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shd w:val="clear" w:color="auto" w:fill="E0E0E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Žádost o posouzení zdravotního stavu zájemce (dle § 91 odst. 4 zákona č. 108/2006 Sb., o sociálních službách v plném znění)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Tento dokument je vyžadován pro účely posouzení zdravotní způsobilosti žadatele o umístění do sociální služby chráněné bydlení ARCHA Široká Niva. Jedná se o pobytové zařízení sociálních služeb, ve kterém se klient učí dovednostem spojeným se samostatným by</w:t>
      </w:r>
      <w:r>
        <w:rPr>
          <w:rFonts w:ascii="Arial" w:eastAsia="Arial" w:hAnsi="Arial" w:cs="Arial"/>
          <w:color w:val="000000"/>
        </w:rPr>
        <w:t>dlením, životem (péče o domácnost, příprava stravy, hospodaření s financemi apod.). V zařízení není zajišťována zdravotní péče. Uživatele jsou ubytování v samostatných pokojích v bytových jednotkách pro 2-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osoby. 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Služba chráněného bydlení ARCHA Široká N</w:t>
      </w:r>
      <w:r>
        <w:rPr>
          <w:rFonts w:ascii="Arial" w:eastAsia="Arial" w:hAnsi="Arial" w:cs="Arial"/>
          <w:color w:val="000000"/>
        </w:rPr>
        <w:t xml:space="preserve">iva je poskytována lidem s lehkým nebo středně těžkým mentálním postižením (popř. s přidruženým duševním onemocněním) ve věku od 18 let, kteří chtějí žít co nejvíce samostatně a potřebují podporu v běžném životě.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Službu nemůžeme poskytnout: 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lidem, k</w:t>
      </w:r>
      <w:r>
        <w:rPr>
          <w:rFonts w:ascii="Arial" w:eastAsia="Arial" w:hAnsi="Arial" w:cs="Arial"/>
          <w:color w:val="000000"/>
        </w:rPr>
        <w:t>teří potřebují bezbariérový přístup (naše zařízení není bezbariérové)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lidem s primárním duševním onemocněním, které je určující pro způsob poskytování podpory (např. lidé s primárním onemocněním schizofrenií)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lidem, kteří nejsou </w:t>
      </w:r>
      <w:r>
        <w:rPr>
          <w:rFonts w:ascii="Arial" w:eastAsia="Arial" w:hAnsi="Arial" w:cs="Arial"/>
        </w:rPr>
        <w:t>schopni</w:t>
      </w:r>
      <w:r>
        <w:rPr>
          <w:rFonts w:ascii="Arial" w:eastAsia="Arial" w:hAnsi="Arial" w:cs="Arial"/>
          <w:color w:val="000000"/>
        </w:rPr>
        <w:t xml:space="preserve"> kolektivního </w:t>
      </w:r>
      <w:r>
        <w:rPr>
          <w:rFonts w:ascii="Arial" w:eastAsia="Arial" w:hAnsi="Arial" w:cs="Arial"/>
          <w:color w:val="000000"/>
        </w:rPr>
        <w:t>soužití z důvodu specifických projevů duševního onemocnění, agresivního, obtěžujícího chování apod. (zjišťuje se během cvičného pobytu nebo z doporučení lékaře)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lidem s poruchou autistického spektra (jestliže by tato porucha mohla ovlivnit poskytování s</w:t>
      </w:r>
      <w:r>
        <w:rPr>
          <w:rFonts w:ascii="Arial" w:eastAsia="Arial" w:hAnsi="Arial" w:cs="Arial"/>
          <w:color w:val="000000"/>
        </w:rPr>
        <w:t>lužby)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těhotným uživatelkám, nebo uživatelům s nezletilými dětmi z důvodu absence nepřetržitého provozu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lidem, jejichž zdravotní stav dlouhodobě (více než tři měsíce) nebo neustále vyžaduje zdravotní nebo ošetřovatelskou péči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lidem nevidomým, hluchoslepým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lidem s postižením sluchu můžeme poskytovat službu jen v případě, kdy uživatel je schopen se domluvit s pracovníkem (sluchadlo či jiná kompenzační pomůcka)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Žadatel (jméno, příjmení):  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Datum narození:  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Stupeň mentálního postižení: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lehké      -         středně těžké       -          </w:t>
      </w:r>
      <w:proofErr w:type="gramStart"/>
      <w:r>
        <w:rPr>
          <w:rFonts w:ascii="Arial" w:eastAsia="Arial" w:hAnsi="Arial" w:cs="Arial"/>
          <w:color w:val="000000"/>
        </w:rPr>
        <w:t>těžké     -        hluboké</w:t>
      </w:r>
      <w:proofErr w:type="gramEnd"/>
      <w:r>
        <w:rPr>
          <w:rFonts w:ascii="Arial" w:eastAsia="Arial" w:hAnsi="Arial" w:cs="Arial"/>
          <w:color w:val="000000"/>
        </w:rPr>
        <w:t xml:space="preserve"> 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Ostatní onemocnění, která by mohla bránit pobytu v chráněném bydlení</w:t>
      </w:r>
      <w:r>
        <w:rPr>
          <w:rFonts w:ascii="Arial" w:eastAsia="Arial" w:hAnsi="Arial" w:cs="Arial"/>
          <w:color w:val="000000"/>
        </w:rPr>
        <w:t>, (např. záchva</w:t>
      </w:r>
      <w:r>
        <w:rPr>
          <w:rFonts w:ascii="Arial" w:eastAsia="Arial" w:hAnsi="Arial" w:cs="Arial"/>
          <w:color w:val="000000"/>
        </w:rPr>
        <w:t>tovité onemocnění, které nedokáže zájemce sám zvládat, schopnost zvládat bariérové prostory, osoby s vadami zraku vyžadující soustavnou podporu):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Vyjádření lékaře k výše uvedenému: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</w:rPr>
        <w:t>Duševní stav:</w:t>
      </w:r>
      <w:r>
        <w:rPr>
          <w:rFonts w:ascii="Arial" w:eastAsia="Arial" w:hAnsi="Arial" w:cs="Arial"/>
          <w:color w:val="000000"/>
        </w:rPr>
        <w:t xml:space="preserve"> (popř. projevy narušující kolektivní soužití) 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Ano</w:t>
      </w:r>
      <w:r>
        <w:rPr>
          <w:rFonts w:ascii="Arial" w:eastAsia="Arial" w:hAnsi="Arial" w:cs="Arial"/>
          <w:color w:val="000000"/>
        </w:rPr>
        <w:t xml:space="preserve">, je schopen kolektivního </w:t>
      </w:r>
      <w:r>
        <w:rPr>
          <w:rFonts w:ascii="Arial" w:eastAsia="Arial" w:hAnsi="Arial" w:cs="Arial"/>
        </w:rPr>
        <w:t>soužití</w:t>
      </w: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Komentář: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Ne</w:t>
      </w:r>
      <w:r>
        <w:rPr>
          <w:rFonts w:ascii="Arial" w:eastAsia="Arial" w:hAnsi="Arial" w:cs="Arial"/>
          <w:color w:val="000000"/>
        </w:rPr>
        <w:t xml:space="preserve">, není schopen kolektivního soužití 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Komentář: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Bezinfekčnost:</w:t>
      </w:r>
      <w:r>
        <w:rPr>
          <w:rFonts w:ascii="Arial" w:eastAsia="Arial" w:hAnsi="Arial" w:cs="Arial"/>
          <w:color w:val="000000"/>
        </w:rPr>
        <w:t xml:space="preserve">         </w:t>
      </w:r>
      <w:proofErr w:type="gramStart"/>
      <w:r>
        <w:rPr>
          <w:rFonts w:ascii="Arial" w:eastAsia="Arial" w:hAnsi="Arial" w:cs="Arial"/>
          <w:color w:val="000000"/>
        </w:rPr>
        <w:t>ANO          NE</w:t>
      </w:r>
      <w:proofErr w:type="gramEnd"/>
      <w:r>
        <w:rPr>
          <w:rFonts w:ascii="Arial" w:eastAsia="Arial" w:hAnsi="Arial" w:cs="Arial"/>
          <w:color w:val="000000"/>
        </w:rPr>
        <w:t xml:space="preserve">   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Jiné údaje: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57469" w:rsidRDefault="00EC5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Dne:                                                               Razítko a podpis lékaře:                              </w:t>
      </w:r>
    </w:p>
    <w:p w:rsidR="00857469" w:rsidRDefault="00857469">
      <w:pPr>
        <w:pBdr>
          <w:top w:val="nil"/>
          <w:left w:val="nil"/>
          <w:bottom w:val="nil"/>
          <w:right w:val="nil"/>
          <w:between w:val="nil"/>
        </w:pBdr>
        <w:shd w:val="clear" w:color="auto" w:fill="E0E0E0"/>
        <w:rPr>
          <w:rFonts w:ascii="Arial" w:eastAsia="Arial" w:hAnsi="Arial" w:cs="Arial"/>
          <w:color w:val="000000"/>
        </w:rPr>
      </w:pPr>
    </w:p>
    <w:sectPr w:rsidR="00857469">
      <w:pgSz w:w="11907" w:h="16840"/>
      <w:pgMar w:top="567" w:right="1418" w:bottom="567" w:left="1418" w:header="709" w:footer="522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57469"/>
    <w:rsid w:val="00857469"/>
    <w:rsid w:val="00E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2</cp:revision>
  <dcterms:created xsi:type="dcterms:W3CDTF">2022-07-13T07:08:00Z</dcterms:created>
  <dcterms:modified xsi:type="dcterms:W3CDTF">2022-07-13T07:08:00Z</dcterms:modified>
</cp:coreProperties>
</file>